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6A6" w:rsidRPr="00A41338" w:rsidRDefault="007326A6" w:rsidP="007326A6">
      <w:pPr>
        <w:jc w:val="both"/>
        <w:rPr>
          <w:rFonts w:ascii="Arial" w:hAnsi="Arial" w:cs="Arial"/>
          <w:b/>
        </w:rPr>
      </w:pPr>
      <w:r w:rsidRPr="00A41338">
        <w:rPr>
          <w:rFonts w:ascii="Arial" w:hAnsi="Arial" w:cs="Arial"/>
          <w:b/>
        </w:rPr>
        <w:t xml:space="preserve">Выступление министра торговли и продовольствия Сахалинской области </w:t>
      </w:r>
      <w:proofErr w:type="spellStart"/>
      <w:r w:rsidRPr="00A41338">
        <w:rPr>
          <w:rFonts w:ascii="Arial" w:hAnsi="Arial" w:cs="Arial"/>
          <w:b/>
        </w:rPr>
        <w:t>И.В.Павленко</w:t>
      </w:r>
      <w:proofErr w:type="spellEnd"/>
      <w:r w:rsidRPr="00A41338">
        <w:rPr>
          <w:rFonts w:ascii="Arial" w:hAnsi="Arial" w:cs="Arial"/>
          <w:b/>
        </w:rPr>
        <w:t xml:space="preserve"> на заседании на коллегии министерства по вопросам реализации основных направлений государственной политики по развитию отраслей потребительского рынка, пищевой перераб</w:t>
      </w:r>
      <w:r>
        <w:rPr>
          <w:rFonts w:ascii="Arial" w:hAnsi="Arial" w:cs="Arial"/>
          <w:b/>
        </w:rPr>
        <w:t>атывающей промышленности за 2018</w:t>
      </w:r>
      <w:r w:rsidRPr="00A41338">
        <w:rPr>
          <w:rFonts w:ascii="Arial" w:hAnsi="Arial" w:cs="Arial"/>
          <w:b/>
        </w:rPr>
        <w:t xml:space="preserve"> и задачах на 201</w:t>
      </w:r>
      <w:r>
        <w:rPr>
          <w:rFonts w:ascii="Arial" w:hAnsi="Arial" w:cs="Arial"/>
          <w:b/>
        </w:rPr>
        <w:t>9</w:t>
      </w:r>
      <w:r w:rsidRPr="00A41338">
        <w:rPr>
          <w:rFonts w:ascii="Arial" w:hAnsi="Arial" w:cs="Arial"/>
          <w:b/>
        </w:rPr>
        <w:t xml:space="preserve"> год</w:t>
      </w:r>
    </w:p>
    <w:p w:rsidR="00832B4B" w:rsidRDefault="007326A6" w:rsidP="007326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05 марта 2019</w:t>
      </w:r>
      <w:r w:rsidR="00832B4B">
        <w:rPr>
          <w:rFonts w:ascii="Arial" w:hAnsi="Arial" w:cs="Arial"/>
          <w:sz w:val="20"/>
          <w:szCs w:val="20"/>
        </w:rPr>
        <w:t xml:space="preserve"> г.  10.00 ч.</w:t>
      </w:r>
    </w:p>
    <w:p w:rsidR="007326A6" w:rsidRPr="00A41338" w:rsidRDefault="007326A6" w:rsidP="007326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1338">
        <w:rPr>
          <w:rFonts w:ascii="Arial" w:hAnsi="Arial" w:cs="Arial"/>
          <w:sz w:val="20"/>
          <w:szCs w:val="20"/>
        </w:rPr>
        <w:t>Большой зал заседаний, 4 этаж, здание Правительства Сахалинской области, Южно-Сахалинск, Коммунистический пр., 39</w:t>
      </w:r>
    </w:p>
    <w:p w:rsidR="003A4989" w:rsidRDefault="003A4989" w:rsidP="007326A6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7326A6" w:rsidRPr="003A4989" w:rsidRDefault="007326A6" w:rsidP="007326A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A4989">
        <w:rPr>
          <w:rFonts w:ascii="Arial" w:hAnsi="Arial" w:cs="Arial"/>
          <w:sz w:val="28"/>
          <w:szCs w:val="28"/>
        </w:rPr>
        <w:t>I.</w:t>
      </w:r>
      <w:r w:rsidRPr="003A4989">
        <w:rPr>
          <w:rFonts w:ascii="Arial" w:hAnsi="Arial" w:cs="Arial"/>
          <w:sz w:val="28"/>
          <w:szCs w:val="28"/>
        </w:rPr>
        <w:tab/>
        <w:t>ВСТУПЛЕНИЕ</w:t>
      </w:r>
    </w:p>
    <w:p w:rsidR="003A4989" w:rsidRDefault="003A4989" w:rsidP="007326A6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7326A6" w:rsidRPr="003A4989" w:rsidRDefault="007326A6" w:rsidP="007326A6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3A4989">
        <w:rPr>
          <w:rFonts w:ascii="Arial" w:hAnsi="Arial" w:cs="Arial"/>
          <w:b/>
          <w:sz w:val="32"/>
          <w:szCs w:val="32"/>
        </w:rPr>
        <w:t xml:space="preserve">Уважаемые </w:t>
      </w:r>
      <w:r w:rsidR="00CB2313" w:rsidRPr="003A4989">
        <w:rPr>
          <w:rFonts w:ascii="Arial" w:hAnsi="Arial" w:cs="Arial"/>
          <w:b/>
          <w:sz w:val="32"/>
          <w:szCs w:val="32"/>
        </w:rPr>
        <w:t xml:space="preserve">члены </w:t>
      </w:r>
      <w:r w:rsidRPr="003A4989">
        <w:rPr>
          <w:rFonts w:ascii="Arial" w:hAnsi="Arial" w:cs="Arial"/>
          <w:b/>
          <w:sz w:val="32"/>
          <w:szCs w:val="32"/>
        </w:rPr>
        <w:t>коллеги</w:t>
      </w:r>
      <w:r w:rsidR="00CB2313" w:rsidRPr="003A4989">
        <w:rPr>
          <w:rFonts w:ascii="Arial" w:hAnsi="Arial" w:cs="Arial"/>
          <w:b/>
          <w:sz w:val="32"/>
          <w:szCs w:val="32"/>
        </w:rPr>
        <w:t xml:space="preserve"> и приглашенные</w:t>
      </w:r>
      <w:r w:rsidRPr="003A4989">
        <w:rPr>
          <w:rFonts w:ascii="Arial" w:hAnsi="Arial" w:cs="Arial"/>
          <w:b/>
          <w:sz w:val="32"/>
          <w:szCs w:val="32"/>
        </w:rPr>
        <w:t xml:space="preserve">! </w:t>
      </w:r>
    </w:p>
    <w:p w:rsidR="003A4989" w:rsidRDefault="003A4989" w:rsidP="00B52AFC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3A4989" w:rsidRDefault="00F97AB6" w:rsidP="00B52AFC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F97AB6">
        <w:rPr>
          <w:rFonts w:ascii="Arial" w:hAnsi="Arial" w:cs="Arial"/>
          <w:sz w:val="32"/>
          <w:szCs w:val="32"/>
        </w:rPr>
        <w:t>Послание Федеральному Собранию</w:t>
      </w:r>
      <w:r>
        <w:rPr>
          <w:rFonts w:ascii="Arial" w:hAnsi="Arial" w:cs="Arial"/>
          <w:sz w:val="32"/>
          <w:szCs w:val="32"/>
        </w:rPr>
        <w:t>,</w:t>
      </w:r>
      <w:r w:rsidRPr="00F97AB6">
        <w:rPr>
          <w:rFonts w:ascii="Arial" w:hAnsi="Arial" w:cs="Arial"/>
          <w:sz w:val="32"/>
          <w:szCs w:val="32"/>
        </w:rPr>
        <w:t xml:space="preserve"> Указ Президента от 7 мая </w:t>
      </w:r>
    </w:p>
    <w:p w:rsidR="00D74180" w:rsidRDefault="00F97AB6" w:rsidP="00B52AFC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F97AB6">
        <w:rPr>
          <w:rFonts w:ascii="Arial" w:hAnsi="Arial" w:cs="Arial"/>
          <w:sz w:val="32"/>
          <w:szCs w:val="32"/>
        </w:rPr>
        <w:t xml:space="preserve">2018 года, </w:t>
      </w:r>
      <w:r>
        <w:rPr>
          <w:rFonts w:ascii="Arial" w:hAnsi="Arial" w:cs="Arial"/>
          <w:sz w:val="32"/>
          <w:szCs w:val="32"/>
        </w:rPr>
        <w:t>определили</w:t>
      </w:r>
      <w:r w:rsidRPr="00F97AB6">
        <w:rPr>
          <w:rFonts w:ascii="Arial" w:hAnsi="Arial" w:cs="Arial"/>
          <w:sz w:val="32"/>
          <w:szCs w:val="32"/>
        </w:rPr>
        <w:t xml:space="preserve"> стратегические ориентиры</w:t>
      </w:r>
      <w:r w:rsidR="00D74180">
        <w:rPr>
          <w:rFonts w:ascii="Arial" w:hAnsi="Arial" w:cs="Arial"/>
          <w:sz w:val="32"/>
          <w:szCs w:val="32"/>
        </w:rPr>
        <w:t xml:space="preserve"> до 2024 года</w:t>
      </w:r>
      <w:r w:rsidRPr="00F97AB6">
        <w:rPr>
          <w:rFonts w:ascii="Arial" w:hAnsi="Arial" w:cs="Arial"/>
          <w:sz w:val="32"/>
          <w:szCs w:val="32"/>
        </w:rPr>
        <w:t xml:space="preserve">. </w:t>
      </w:r>
    </w:p>
    <w:p w:rsidR="00113882" w:rsidRDefault="00113882" w:rsidP="00B52AFC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Выделено </w:t>
      </w:r>
      <w:r w:rsidRPr="00CE36B1">
        <w:rPr>
          <w:rFonts w:ascii="Arial" w:hAnsi="Arial" w:cs="Arial"/>
          <w:sz w:val="32"/>
          <w:szCs w:val="32"/>
        </w:rPr>
        <w:t>12 направлений социально-экономического развития</w:t>
      </w:r>
      <w:r w:rsidR="00021179">
        <w:rPr>
          <w:rFonts w:ascii="Arial" w:hAnsi="Arial" w:cs="Arial"/>
          <w:sz w:val="32"/>
          <w:szCs w:val="32"/>
        </w:rPr>
        <w:t xml:space="preserve"> страны</w:t>
      </w:r>
      <w:r w:rsidR="00D74180">
        <w:rPr>
          <w:rFonts w:ascii="Arial" w:hAnsi="Arial" w:cs="Arial"/>
          <w:sz w:val="32"/>
          <w:szCs w:val="32"/>
        </w:rPr>
        <w:t>.</w:t>
      </w:r>
    </w:p>
    <w:p w:rsidR="00113882" w:rsidRDefault="00113882" w:rsidP="00113882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113882">
        <w:rPr>
          <w:rFonts w:ascii="Arial" w:hAnsi="Arial" w:cs="Arial"/>
          <w:sz w:val="32"/>
          <w:szCs w:val="32"/>
        </w:rPr>
        <w:t xml:space="preserve">В </w:t>
      </w:r>
      <w:r>
        <w:rPr>
          <w:rFonts w:ascii="Arial" w:hAnsi="Arial" w:cs="Arial"/>
          <w:sz w:val="32"/>
          <w:szCs w:val="32"/>
        </w:rPr>
        <w:t>частности</w:t>
      </w:r>
      <w:r w:rsidR="00D0785D">
        <w:rPr>
          <w:rFonts w:ascii="Arial" w:hAnsi="Arial" w:cs="Arial"/>
          <w:sz w:val="32"/>
          <w:szCs w:val="32"/>
        </w:rPr>
        <w:t>,</w:t>
      </w:r>
      <w:r>
        <w:rPr>
          <w:rFonts w:ascii="Arial" w:hAnsi="Arial" w:cs="Arial"/>
          <w:sz w:val="32"/>
          <w:szCs w:val="32"/>
        </w:rPr>
        <w:t xml:space="preserve"> предстоит </w:t>
      </w:r>
      <w:r w:rsidRPr="00113882">
        <w:rPr>
          <w:rFonts w:ascii="Arial" w:hAnsi="Arial" w:cs="Arial"/>
          <w:sz w:val="32"/>
          <w:szCs w:val="32"/>
        </w:rPr>
        <w:t>серьезно заняться решением демографических и экологических проблем, развивать здравоохранение, образование, сферу культуры.</w:t>
      </w:r>
      <w:r w:rsidR="00600421">
        <w:rPr>
          <w:rFonts w:ascii="Arial" w:hAnsi="Arial" w:cs="Arial"/>
          <w:sz w:val="32"/>
          <w:szCs w:val="32"/>
        </w:rPr>
        <w:t xml:space="preserve"> </w:t>
      </w:r>
      <w:r w:rsidRPr="00113882">
        <w:rPr>
          <w:rFonts w:ascii="Arial" w:hAnsi="Arial" w:cs="Arial"/>
          <w:sz w:val="32"/>
          <w:szCs w:val="32"/>
        </w:rPr>
        <w:t>Активно стимулировать жилищное строительство, улучшать городскую среду. Строить и ремонтировать дороги. Повышать производительность труда, поддерживать занятость. Создавать инфраструктуру для развития науки и внедрения цифровых технологий. И формировать благоприятную среду для малого бизнеса и индивидуальных предпринимателей. Конечно, расширять международную кооперацию и экспорт.</w:t>
      </w:r>
    </w:p>
    <w:p w:rsidR="00D74180" w:rsidRDefault="00270DF5" w:rsidP="00113882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Сегодня </w:t>
      </w:r>
      <w:r w:rsidR="00D74180">
        <w:rPr>
          <w:rFonts w:ascii="Arial" w:hAnsi="Arial" w:cs="Arial"/>
          <w:sz w:val="32"/>
          <w:szCs w:val="32"/>
        </w:rPr>
        <w:t>Министерство являет</w:t>
      </w:r>
      <w:r>
        <w:rPr>
          <w:rFonts w:ascii="Arial" w:hAnsi="Arial" w:cs="Arial"/>
          <w:sz w:val="32"/>
          <w:szCs w:val="32"/>
        </w:rPr>
        <w:t>ся</w:t>
      </w:r>
      <w:r w:rsidR="00D74180">
        <w:rPr>
          <w:rFonts w:ascii="Arial" w:hAnsi="Arial" w:cs="Arial"/>
          <w:sz w:val="32"/>
          <w:szCs w:val="32"/>
        </w:rPr>
        <w:t xml:space="preserve"> соиспол</w:t>
      </w:r>
      <w:r w:rsidR="00021179">
        <w:rPr>
          <w:rFonts w:ascii="Arial" w:hAnsi="Arial" w:cs="Arial"/>
          <w:sz w:val="32"/>
          <w:szCs w:val="32"/>
        </w:rPr>
        <w:t xml:space="preserve">нителем 4 региональных проектов: развитие </w:t>
      </w:r>
      <w:r w:rsidR="00D74180">
        <w:rPr>
          <w:rFonts w:ascii="Arial" w:hAnsi="Arial" w:cs="Arial"/>
          <w:sz w:val="32"/>
          <w:szCs w:val="32"/>
        </w:rPr>
        <w:t>цифровых технологий, повышени</w:t>
      </w:r>
      <w:r w:rsidR="00021179">
        <w:rPr>
          <w:rFonts w:ascii="Arial" w:hAnsi="Arial" w:cs="Arial"/>
          <w:sz w:val="32"/>
          <w:szCs w:val="32"/>
        </w:rPr>
        <w:t>е</w:t>
      </w:r>
      <w:r w:rsidR="00D74180">
        <w:rPr>
          <w:rFonts w:ascii="Arial" w:hAnsi="Arial" w:cs="Arial"/>
          <w:sz w:val="32"/>
          <w:szCs w:val="32"/>
        </w:rPr>
        <w:t xml:space="preserve"> </w:t>
      </w:r>
      <w:r w:rsidR="00D74180" w:rsidRPr="00D74180">
        <w:rPr>
          <w:rFonts w:ascii="Arial" w:hAnsi="Arial" w:cs="Arial"/>
          <w:sz w:val="32"/>
          <w:szCs w:val="32"/>
        </w:rPr>
        <w:t>производительност</w:t>
      </w:r>
      <w:r>
        <w:rPr>
          <w:rFonts w:ascii="Arial" w:hAnsi="Arial" w:cs="Arial"/>
          <w:sz w:val="32"/>
          <w:szCs w:val="32"/>
        </w:rPr>
        <w:t>и труда, поддержка</w:t>
      </w:r>
      <w:r w:rsidR="00D74180">
        <w:rPr>
          <w:rFonts w:ascii="Arial" w:hAnsi="Arial" w:cs="Arial"/>
          <w:sz w:val="32"/>
          <w:szCs w:val="32"/>
        </w:rPr>
        <w:t xml:space="preserve"> занятости, расширени</w:t>
      </w:r>
      <w:r w:rsidR="00021179">
        <w:rPr>
          <w:rFonts w:ascii="Arial" w:hAnsi="Arial" w:cs="Arial"/>
          <w:sz w:val="32"/>
          <w:szCs w:val="32"/>
        </w:rPr>
        <w:t>е</w:t>
      </w:r>
      <w:r w:rsidR="00D74180">
        <w:rPr>
          <w:rFonts w:ascii="Arial" w:hAnsi="Arial" w:cs="Arial"/>
          <w:sz w:val="32"/>
          <w:szCs w:val="32"/>
        </w:rPr>
        <w:t xml:space="preserve"> </w:t>
      </w:r>
      <w:r w:rsidR="00D74180" w:rsidRPr="00D74180">
        <w:rPr>
          <w:rFonts w:ascii="Arial" w:hAnsi="Arial" w:cs="Arial"/>
          <w:sz w:val="32"/>
          <w:szCs w:val="32"/>
        </w:rPr>
        <w:t>меж</w:t>
      </w:r>
      <w:r w:rsidR="00D74180">
        <w:rPr>
          <w:rFonts w:ascii="Arial" w:hAnsi="Arial" w:cs="Arial"/>
          <w:sz w:val="32"/>
          <w:szCs w:val="32"/>
        </w:rPr>
        <w:t>дун</w:t>
      </w:r>
      <w:r w:rsidR="00021179">
        <w:rPr>
          <w:rFonts w:ascii="Arial" w:hAnsi="Arial" w:cs="Arial"/>
          <w:sz w:val="32"/>
          <w:szCs w:val="32"/>
        </w:rPr>
        <w:t>ародной кооперации</w:t>
      </w:r>
      <w:r w:rsidR="00D74180">
        <w:rPr>
          <w:rFonts w:ascii="Arial" w:hAnsi="Arial" w:cs="Arial"/>
          <w:sz w:val="32"/>
          <w:szCs w:val="32"/>
        </w:rPr>
        <w:t xml:space="preserve"> и экспорт</w:t>
      </w:r>
      <w:r w:rsidR="00021179">
        <w:rPr>
          <w:rFonts w:ascii="Arial" w:hAnsi="Arial" w:cs="Arial"/>
          <w:sz w:val="32"/>
          <w:szCs w:val="32"/>
        </w:rPr>
        <w:t>а</w:t>
      </w:r>
      <w:r w:rsidR="00D74180">
        <w:rPr>
          <w:rFonts w:ascii="Arial" w:hAnsi="Arial" w:cs="Arial"/>
          <w:sz w:val="32"/>
          <w:szCs w:val="32"/>
        </w:rPr>
        <w:t xml:space="preserve"> и конечно, </w:t>
      </w:r>
      <w:r w:rsidR="00021179">
        <w:rPr>
          <w:rFonts w:ascii="Arial" w:hAnsi="Arial" w:cs="Arial"/>
          <w:sz w:val="32"/>
          <w:szCs w:val="32"/>
        </w:rPr>
        <w:t>формирование благоприятной среды</w:t>
      </w:r>
      <w:r w:rsidR="00D74180" w:rsidRPr="00D74180">
        <w:rPr>
          <w:rFonts w:ascii="Arial" w:hAnsi="Arial" w:cs="Arial"/>
          <w:sz w:val="32"/>
          <w:szCs w:val="32"/>
        </w:rPr>
        <w:t xml:space="preserve"> для малого бизнеса и индивидуальных предпринимателей.</w:t>
      </w:r>
    </w:p>
    <w:p w:rsidR="00021179" w:rsidRDefault="007173B4" w:rsidP="00113882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Собственно, эти</w:t>
      </w:r>
      <w:r w:rsidR="00021179">
        <w:rPr>
          <w:rFonts w:ascii="Arial" w:hAnsi="Arial" w:cs="Arial"/>
          <w:sz w:val="32"/>
          <w:szCs w:val="32"/>
        </w:rPr>
        <w:t xml:space="preserve"> направления</w:t>
      </w:r>
      <w:r w:rsidR="00D0785D">
        <w:rPr>
          <w:rFonts w:ascii="Arial" w:hAnsi="Arial" w:cs="Arial"/>
          <w:sz w:val="32"/>
          <w:szCs w:val="32"/>
        </w:rPr>
        <w:t xml:space="preserve"> сегодня</w:t>
      </w:r>
      <w:r w:rsidR="00021179" w:rsidRPr="00021179">
        <w:rPr>
          <w:rFonts w:ascii="Arial" w:hAnsi="Arial" w:cs="Arial"/>
          <w:sz w:val="32"/>
          <w:szCs w:val="32"/>
        </w:rPr>
        <w:t xml:space="preserve"> погружены в Основные направления деятельности </w:t>
      </w:r>
      <w:r w:rsidR="00021179">
        <w:rPr>
          <w:rFonts w:ascii="Arial" w:hAnsi="Arial" w:cs="Arial"/>
          <w:sz w:val="32"/>
          <w:szCs w:val="32"/>
        </w:rPr>
        <w:t>министерства, как ориентиры на ближайшие шесть лет</w:t>
      </w:r>
      <w:r w:rsidR="00021179" w:rsidRPr="00021179">
        <w:rPr>
          <w:rFonts w:ascii="Arial" w:hAnsi="Arial" w:cs="Arial"/>
          <w:sz w:val="32"/>
          <w:szCs w:val="32"/>
        </w:rPr>
        <w:t xml:space="preserve">. </w:t>
      </w:r>
    </w:p>
    <w:p w:rsidR="007173B4" w:rsidRDefault="007173B4" w:rsidP="001758C7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7326A6" w:rsidRPr="00A16C4D" w:rsidRDefault="0036782A" w:rsidP="001758C7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Какими тенденциями </w:t>
      </w:r>
      <w:r w:rsidR="00832B4B">
        <w:rPr>
          <w:rFonts w:ascii="Arial" w:hAnsi="Arial" w:cs="Arial"/>
          <w:b/>
          <w:sz w:val="32"/>
          <w:szCs w:val="32"/>
        </w:rPr>
        <w:t xml:space="preserve">ознаменовался </w:t>
      </w:r>
      <w:r w:rsidR="00832B4B" w:rsidRPr="00A16C4D">
        <w:rPr>
          <w:rFonts w:ascii="Arial" w:hAnsi="Arial" w:cs="Arial"/>
          <w:b/>
          <w:sz w:val="32"/>
          <w:szCs w:val="32"/>
        </w:rPr>
        <w:t>в 2018 году</w:t>
      </w:r>
      <w:r w:rsidR="00832B4B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 xml:space="preserve">и чего </w:t>
      </w:r>
      <w:r w:rsidR="00CB2313">
        <w:rPr>
          <w:rFonts w:ascii="Arial" w:hAnsi="Arial" w:cs="Arial"/>
          <w:b/>
          <w:sz w:val="32"/>
          <w:szCs w:val="32"/>
        </w:rPr>
        <w:t xml:space="preserve">нам </w:t>
      </w:r>
      <w:r w:rsidR="001758C7" w:rsidRPr="00A16C4D">
        <w:rPr>
          <w:rFonts w:ascii="Arial" w:hAnsi="Arial" w:cs="Arial"/>
          <w:b/>
          <w:sz w:val="32"/>
          <w:szCs w:val="32"/>
        </w:rPr>
        <w:t>удалось достичь</w:t>
      </w:r>
      <w:r w:rsidR="007173B4" w:rsidRPr="00A16C4D">
        <w:rPr>
          <w:rFonts w:ascii="Arial" w:hAnsi="Arial" w:cs="Arial"/>
          <w:b/>
          <w:sz w:val="32"/>
          <w:szCs w:val="32"/>
        </w:rPr>
        <w:t>.</w:t>
      </w:r>
    </w:p>
    <w:p w:rsidR="00035D92" w:rsidRDefault="000E5C80" w:rsidP="00035D92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В качестве основных направлений на</w:t>
      </w:r>
      <w:r w:rsidR="00D0785D">
        <w:rPr>
          <w:rFonts w:ascii="Arial" w:hAnsi="Arial" w:cs="Arial"/>
          <w:sz w:val="32"/>
          <w:szCs w:val="32"/>
        </w:rPr>
        <w:t xml:space="preserve"> 2018 год</w:t>
      </w:r>
      <w:r w:rsidR="009A4EB4">
        <w:rPr>
          <w:rFonts w:ascii="Arial" w:hAnsi="Arial" w:cs="Arial"/>
          <w:sz w:val="32"/>
          <w:szCs w:val="32"/>
        </w:rPr>
        <w:t xml:space="preserve"> </w:t>
      </w:r>
      <w:r w:rsidRPr="000E5C80">
        <w:rPr>
          <w:rFonts w:ascii="Arial" w:hAnsi="Arial" w:cs="Arial"/>
          <w:sz w:val="32"/>
          <w:szCs w:val="32"/>
        </w:rPr>
        <w:t xml:space="preserve">были определены задачи по </w:t>
      </w:r>
      <w:r>
        <w:rPr>
          <w:rFonts w:ascii="Arial" w:hAnsi="Arial" w:cs="Arial"/>
          <w:sz w:val="32"/>
          <w:szCs w:val="32"/>
        </w:rPr>
        <w:t>поддержанию</w:t>
      </w:r>
      <w:r w:rsidR="009A4EB4">
        <w:rPr>
          <w:rFonts w:ascii="Arial" w:hAnsi="Arial" w:cs="Arial"/>
          <w:sz w:val="32"/>
          <w:szCs w:val="32"/>
        </w:rPr>
        <w:t xml:space="preserve"> макроэкономической стабильности в отраслях потребительского рынка, пищевой и</w:t>
      </w:r>
      <w:r w:rsidR="00600421">
        <w:rPr>
          <w:rFonts w:ascii="Arial" w:hAnsi="Arial" w:cs="Arial"/>
          <w:sz w:val="32"/>
          <w:szCs w:val="32"/>
        </w:rPr>
        <w:t xml:space="preserve"> перерабатывающей промышленности и </w:t>
      </w:r>
      <w:r w:rsidR="00035D92" w:rsidRPr="00035D92">
        <w:rPr>
          <w:rFonts w:ascii="Arial" w:hAnsi="Arial" w:cs="Arial"/>
          <w:sz w:val="32"/>
          <w:szCs w:val="32"/>
        </w:rPr>
        <w:t xml:space="preserve">усилению деятельности по обеспечению мероприятий по развитию конкуренции в курируемых отраслях экономики, их поддержке и расширению. </w:t>
      </w:r>
    </w:p>
    <w:p w:rsidR="008E53CD" w:rsidRDefault="008E53CD" w:rsidP="0036782A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A05BAD" w:rsidRPr="008467BD" w:rsidRDefault="00A05BAD" w:rsidP="00A05BAD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8467BD">
        <w:rPr>
          <w:rFonts w:ascii="Arial" w:hAnsi="Arial" w:cs="Arial"/>
          <w:b/>
          <w:sz w:val="32"/>
          <w:szCs w:val="32"/>
        </w:rPr>
        <w:t>СЛАЙД 1</w:t>
      </w:r>
      <w:r>
        <w:rPr>
          <w:rFonts w:ascii="Arial" w:hAnsi="Arial" w:cs="Arial"/>
          <w:b/>
          <w:sz w:val="32"/>
          <w:szCs w:val="32"/>
        </w:rPr>
        <w:t xml:space="preserve"> (Ключевые тенденции)</w:t>
      </w:r>
    </w:p>
    <w:p w:rsidR="008467BD" w:rsidRDefault="008467BD" w:rsidP="0036782A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</w:p>
    <w:p w:rsidR="00D0785D" w:rsidRPr="00D0785D" w:rsidRDefault="008E53CD" w:rsidP="00D0785D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ED5CB0">
        <w:rPr>
          <w:rFonts w:ascii="Arial" w:hAnsi="Arial" w:cs="Arial"/>
          <w:b/>
          <w:sz w:val="32"/>
          <w:szCs w:val="32"/>
        </w:rPr>
        <w:t>П</w:t>
      </w:r>
      <w:r w:rsidR="000E5C80" w:rsidRPr="00ED5CB0">
        <w:rPr>
          <w:rFonts w:ascii="Arial" w:hAnsi="Arial" w:cs="Arial"/>
          <w:b/>
          <w:sz w:val="32"/>
          <w:szCs w:val="32"/>
        </w:rPr>
        <w:t>о итогам 2018 года</w:t>
      </w:r>
      <w:r w:rsidR="000E5C80">
        <w:rPr>
          <w:rFonts w:ascii="Arial" w:hAnsi="Arial" w:cs="Arial"/>
          <w:sz w:val="32"/>
          <w:szCs w:val="32"/>
        </w:rPr>
        <w:t xml:space="preserve"> </w:t>
      </w:r>
      <w:r w:rsidR="00A16C4D">
        <w:rPr>
          <w:rFonts w:ascii="Arial" w:hAnsi="Arial" w:cs="Arial"/>
          <w:sz w:val="32"/>
          <w:szCs w:val="32"/>
        </w:rPr>
        <w:t>м</w:t>
      </w:r>
      <w:r w:rsidR="00D0785D" w:rsidRPr="00D0785D">
        <w:rPr>
          <w:rFonts w:ascii="Arial" w:hAnsi="Arial" w:cs="Arial"/>
          <w:sz w:val="32"/>
          <w:szCs w:val="32"/>
        </w:rPr>
        <w:t xml:space="preserve">ы положительно оцениваем динамику развития отраслей потребительского рынка, пищевой и </w:t>
      </w:r>
      <w:r w:rsidR="00F1513D">
        <w:rPr>
          <w:rFonts w:ascii="Arial" w:hAnsi="Arial" w:cs="Arial"/>
          <w:sz w:val="32"/>
          <w:szCs w:val="32"/>
        </w:rPr>
        <w:t xml:space="preserve">перерабатывающей промышленности. </w:t>
      </w:r>
      <w:r w:rsidR="000C4563">
        <w:rPr>
          <w:rFonts w:ascii="Arial" w:hAnsi="Arial" w:cs="Arial"/>
          <w:sz w:val="32"/>
          <w:szCs w:val="32"/>
        </w:rPr>
        <w:t xml:space="preserve">Нам удалость сохранить сложившиеся </w:t>
      </w:r>
      <w:r w:rsidR="00F1513D">
        <w:rPr>
          <w:rFonts w:ascii="Arial" w:hAnsi="Arial" w:cs="Arial"/>
          <w:sz w:val="32"/>
          <w:szCs w:val="32"/>
        </w:rPr>
        <w:t>позитивные изменения</w:t>
      </w:r>
      <w:r w:rsidR="000C4563">
        <w:rPr>
          <w:rFonts w:ascii="Arial" w:hAnsi="Arial" w:cs="Arial"/>
          <w:sz w:val="32"/>
          <w:szCs w:val="32"/>
        </w:rPr>
        <w:t xml:space="preserve"> и </w:t>
      </w:r>
      <w:r w:rsidR="001715EE">
        <w:rPr>
          <w:rFonts w:ascii="Arial" w:hAnsi="Arial" w:cs="Arial"/>
          <w:sz w:val="32"/>
          <w:szCs w:val="32"/>
        </w:rPr>
        <w:t xml:space="preserve">даже </w:t>
      </w:r>
      <w:r w:rsidR="00654EEE">
        <w:rPr>
          <w:rFonts w:ascii="Arial" w:hAnsi="Arial" w:cs="Arial"/>
          <w:sz w:val="32"/>
          <w:szCs w:val="32"/>
        </w:rPr>
        <w:t xml:space="preserve">где-то </w:t>
      </w:r>
      <w:r w:rsidR="000C4563">
        <w:rPr>
          <w:rFonts w:ascii="Arial" w:hAnsi="Arial" w:cs="Arial"/>
          <w:sz w:val="32"/>
          <w:szCs w:val="32"/>
        </w:rPr>
        <w:t xml:space="preserve">значительно нарастить </w:t>
      </w:r>
      <w:r w:rsidR="00ED5CB0">
        <w:rPr>
          <w:rFonts w:ascii="Arial" w:hAnsi="Arial" w:cs="Arial"/>
          <w:sz w:val="32"/>
          <w:szCs w:val="32"/>
        </w:rPr>
        <w:t>их параметры</w:t>
      </w:r>
      <w:r w:rsidR="000C4563">
        <w:rPr>
          <w:rFonts w:ascii="Arial" w:hAnsi="Arial" w:cs="Arial"/>
          <w:sz w:val="32"/>
          <w:szCs w:val="32"/>
        </w:rPr>
        <w:t>.</w:t>
      </w:r>
      <w:r w:rsidR="00D0785D" w:rsidRPr="00D0785D">
        <w:rPr>
          <w:rFonts w:ascii="Arial" w:hAnsi="Arial" w:cs="Arial"/>
          <w:sz w:val="32"/>
          <w:szCs w:val="32"/>
        </w:rPr>
        <w:t xml:space="preserve"> Есть движение по всем направлениям. Региональный рынок развивается – не без проблем, конечно, тем не менее этот рынок стабильно функционирует, решая многоаспектные отраслевые задачи. </w:t>
      </w:r>
    </w:p>
    <w:p w:rsidR="00D0785D" w:rsidRPr="00D0785D" w:rsidRDefault="00D0785D" w:rsidP="00D0785D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D0785D">
        <w:rPr>
          <w:rFonts w:ascii="Arial" w:hAnsi="Arial" w:cs="Arial"/>
          <w:sz w:val="32"/>
          <w:szCs w:val="32"/>
        </w:rPr>
        <w:t xml:space="preserve">Говоря сегодня о позитивных изменениях, происходящих на региональном потребительском рынке, </w:t>
      </w:r>
      <w:proofErr w:type="gramStart"/>
      <w:r w:rsidRPr="00D0785D">
        <w:rPr>
          <w:rFonts w:ascii="Arial" w:hAnsi="Arial" w:cs="Arial"/>
          <w:sz w:val="32"/>
          <w:szCs w:val="32"/>
        </w:rPr>
        <w:t>Мы</w:t>
      </w:r>
      <w:proofErr w:type="gramEnd"/>
      <w:r w:rsidRPr="00D0785D">
        <w:rPr>
          <w:rFonts w:ascii="Arial" w:hAnsi="Arial" w:cs="Arial"/>
          <w:sz w:val="32"/>
          <w:szCs w:val="32"/>
        </w:rPr>
        <w:t xml:space="preserve"> не можем не отметить, что этому способствовал тот комплекс мероприятий, который был сформирован совместно с вами под руководством Правительства Сахалинской области. </w:t>
      </w:r>
    </w:p>
    <w:p w:rsidR="00D0785D" w:rsidRPr="00D0785D" w:rsidRDefault="00D0785D" w:rsidP="00D0785D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D0785D">
        <w:rPr>
          <w:rFonts w:ascii="Arial" w:hAnsi="Arial" w:cs="Arial"/>
          <w:sz w:val="32"/>
          <w:szCs w:val="32"/>
        </w:rPr>
        <w:t xml:space="preserve">Я имею ввиду действующие государственные программы поддержки, </w:t>
      </w:r>
      <w:r w:rsidR="00CB2313">
        <w:rPr>
          <w:rFonts w:ascii="Arial" w:hAnsi="Arial" w:cs="Arial"/>
          <w:sz w:val="32"/>
          <w:szCs w:val="32"/>
        </w:rPr>
        <w:t>нормативны</w:t>
      </w:r>
      <w:r w:rsidR="00D51BC9">
        <w:rPr>
          <w:rFonts w:ascii="Arial" w:hAnsi="Arial" w:cs="Arial"/>
          <w:sz w:val="32"/>
          <w:szCs w:val="32"/>
        </w:rPr>
        <w:t>е</w:t>
      </w:r>
      <w:r w:rsidR="00CB2313">
        <w:rPr>
          <w:rFonts w:ascii="Arial" w:hAnsi="Arial" w:cs="Arial"/>
          <w:sz w:val="32"/>
          <w:szCs w:val="32"/>
        </w:rPr>
        <w:t xml:space="preserve"> акты, в рамках которых </w:t>
      </w:r>
      <w:r w:rsidRPr="00D0785D">
        <w:rPr>
          <w:rFonts w:ascii="Arial" w:hAnsi="Arial" w:cs="Arial"/>
          <w:sz w:val="32"/>
          <w:szCs w:val="32"/>
        </w:rPr>
        <w:t xml:space="preserve">мы сформировали ряд отраслевых </w:t>
      </w:r>
      <w:r w:rsidR="000C4563">
        <w:rPr>
          <w:rFonts w:ascii="Arial" w:hAnsi="Arial" w:cs="Arial"/>
          <w:sz w:val="32"/>
          <w:szCs w:val="32"/>
        </w:rPr>
        <w:t>преференций</w:t>
      </w:r>
      <w:r w:rsidRPr="00D0785D">
        <w:rPr>
          <w:rFonts w:ascii="Arial" w:hAnsi="Arial" w:cs="Arial"/>
          <w:sz w:val="32"/>
          <w:szCs w:val="32"/>
        </w:rPr>
        <w:t xml:space="preserve">. </w:t>
      </w:r>
    </w:p>
    <w:p w:rsidR="00D0785D" w:rsidRDefault="00D97E90" w:rsidP="00D0785D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Это</w:t>
      </w:r>
      <w:r w:rsidR="00D0785D" w:rsidRPr="00D0785D">
        <w:rPr>
          <w:rFonts w:ascii="Arial" w:hAnsi="Arial" w:cs="Arial"/>
          <w:sz w:val="32"/>
          <w:szCs w:val="32"/>
        </w:rPr>
        <w:t xml:space="preserve"> позволило сгладить некоторое замедление экономики. Но самое главное –</w:t>
      </w:r>
      <w:r w:rsidR="003E03E7">
        <w:rPr>
          <w:rFonts w:ascii="Arial" w:hAnsi="Arial" w:cs="Arial"/>
          <w:sz w:val="32"/>
          <w:szCs w:val="32"/>
        </w:rPr>
        <w:t xml:space="preserve"> </w:t>
      </w:r>
      <w:r w:rsidR="00D0785D" w:rsidRPr="00D0785D">
        <w:rPr>
          <w:rFonts w:ascii="Arial" w:hAnsi="Arial" w:cs="Arial"/>
          <w:sz w:val="32"/>
          <w:szCs w:val="32"/>
        </w:rPr>
        <w:t xml:space="preserve">мы не допустили в наших отраслях инвестиционного застоя. </w:t>
      </w:r>
      <w:r w:rsidR="00FB2029" w:rsidRPr="00FB2029">
        <w:rPr>
          <w:rFonts w:ascii="Arial" w:hAnsi="Arial" w:cs="Arial"/>
          <w:sz w:val="32"/>
          <w:szCs w:val="32"/>
        </w:rPr>
        <w:t xml:space="preserve">На развитие </w:t>
      </w:r>
      <w:r w:rsidR="00FB2029">
        <w:rPr>
          <w:rFonts w:ascii="Arial" w:hAnsi="Arial" w:cs="Arial"/>
          <w:sz w:val="32"/>
          <w:szCs w:val="32"/>
        </w:rPr>
        <w:t xml:space="preserve">отраслей потребительского рынка, пищевой и перерабатывающей промышленности </w:t>
      </w:r>
      <w:r>
        <w:rPr>
          <w:rFonts w:ascii="Arial" w:hAnsi="Arial" w:cs="Arial"/>
          <w:sz w:val="32"/>
          <w:szCs w:val="32"/>
        </w:rPr>
        <w:t xml:space="preserve">по итогам года </w:t>
      </w:r>
      <w:r w:rsidR="00FB2029" w:rsidRPr="00FB2029">
        <w:rPr>
          <w:rFonts w:ascii="Arial" w:hAnsi="Arial" w:cs="Arial"/>
          <w:sz w:val="32"/>
          <w:szCs w:val="32"/>
        </w:rPr>
        <w:t xml:space="preserve">направлено </w:t>
      </w:r>
      <w:r w:rsidR="00FB2029" w:rsidRPr="006C5192">
        <w:rPr>
          <w:rFonts w:ascii="Arial" w:hAnsi="Arial" w:cs="Arial"/>
          <w:b/>
          <w:sz w:val="32"/>
          <w:szCs w:val="32"/>
        </w:rPr>
        <w:t xml:space="preserve">более </w:t>
      </w:r>
      <w:r w:rsidR="00CB2313" w:rsidRPr="006C5192">
        <w:rPr>
          <w:rFonts w:ascii="Arial" w:hAnsi="Arial" w:cs="Arial"/>
          <w:b/>
          <w:sz w:val="32"/>
          <w:szCs w:val="32"/>
        </w:rPr>
        <w:t>7,5</w:t>
      </w:r>
      <w:r w:rsidR="00FB2029" w:rsidRPr="006C5192">
        <w:rPr>
          <w:rFonts w:ascii="Arial" w:hAnsi="Arial" w:cs="Arial"/>
          <w:b/>
          <w:sz w:val="32"/>
          <w:szCs w:val="32"/>
        </w:rPr>
        <w:t xml:space="preserve"> млрд. рублей</w:t>
      </w:r>
      <w:r w:rsidR="00FB2029" w:rsidRPr="00FB2029">
        <w:rPr>
          <w:rFonts w:ascii="Arial" w:hAnsi="Arial" w:cs="Arial"/>
          <w:sz w:val="32"/>
          <w:szCs w:val="32"/>
        </w:rPr>
        <w:t xml:space="preserve"> частных инвестиций.</w:t>
      </w:r>
    </w:p>
    <w:p w:rsidR="00A27445" w:rsidRDefault="00A27445" w:rsidP="00D0785D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</w:p>
    <w:p w:rsidR="000C4563" w:rsidRDefault="008467BD" w:rsidP="00D0785D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Слайд № 2</w:t>
      </w:r>
      <w:r w:rsidR="000C4563" w:rsidRPr="000C4563">
        <w:rPr>
          <w:rFonts w:ascii="Arial" w:hAnsi="Arial" w:cs="Arial"/>
          <w:b/>
          <w:sz w:val="32"/>
          <w:szCs w:val="32"/>
        </w:rPr>
        <w:t xml:space="preserve"> </w:t>
      </w:r>
    </w:p>
    <w:p w:rsidR="008A7617" w:rsidRDefault="00F1513D" w:rsidP="001C0EAA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1 тенденция</w:t>
      </w:r>
      <w:r w:rsidR="001C0EAA">
        <w:rPr>
          <w:rFonts w:ascii="Arial" w:hAnsi="Arial" w:cs="Arial"/>
          <w:b/>
          <w:sz w:val="32"/>
          <w:szCs w:val="32"/>
        </w:rPr>
        <w:t xml:space="preserve"> </w:t>
      </w:r>
    </w:p>
    <w:p w:rsidR="008A7617" w:rsidRDefault="007D58AE" w:rsidP="001C0EAA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7D58AE">
        <w:rPr>
          <w:rFonts w:ascii="Arial" w:hAnsi="Arial" w:cs="Arial"/>
          <w:sz w:val="32"/>
          <w:szCs w:val="32"/>
        </w:rPr>
        <w:t xml:space="preserve">Восстановление потребительского спроса </w:t>
      </w:r>
      <w:r w:rsidR="006057FE">
        <w:rPr>
          <w:rFonts w:ascii="Arial" w:hAnsi="Arial" w:cs="Arial"/>
          <w:sz w:val="32"/>
          <w:szCs w:val="32"/>
        </w:rPr>
        <w:t xml:space="preserve">происходило </w:t>
      </w:r>
      <w:r w:rsidRPr="007D58AE">
        <w:rPr>
          <w:rFonts w:ascii="Arial" w:hAnsi="Arial" w:cs="Arial"/>
          <w:sz w:val="32"/>
          <w:szCs w:val="32"/>
        </w:rPr>
        <w:t xml:space="preserve">на фоне одновременного роста </w:t>
      </w:r>
      <w:r w:rsidR="008A7617">
        <w:rPr>
          <w:rFonts w:ascii="Arial" w:hAnsi="Arial" w:cs="Arial"/>
          <w:sz w:val="32"/>
          <w:szCs w:val="32"/>
        </w:rPr>
        <w:t>реальных денежных доходов и наращивания</w:t>
      </w:r>
      <w:r w:rsidRPr="007D58AE">
        <w:rPr>
          <w:rFonts w:ascii="Arial" w:hAnsi="Arial" w:cs="Arial"/>
          <w:sz w:val="32"/>
          <w:szCs w:val="32"/>
        </w:rPr>
        <w:t xml:space="preserve"> </w:t>
      </w:r>
      <w:r w:rsidR="008A7617" w:rsidRPr="007D58AE">
        <w:rPr>
          <w:rFonts w:ascii="Arial" w:hAnsi="Arial" w:cs="Arial"/>
          <w:sz w:val="32"/>
          <w:szCs w:val="32"/>
        </w:rPr>
        <w:t>населением</w:t>
      </w:r>
      <w:r w:rsidR="008A7617">
        <w:rPr>
          <w:rFonts w:ascii="Arial" w:hAnsi="Arial" w:cs="Arial"/>
          <w:sz w:val="32"/>
          <w:szCs w:val="32"/>
        </w:rPr>
        <w:t xml:space="preserve"> ускоренными темпами </w:t>
      </w:r>
      <w:r w:rsidRPr="007D58AE">
        <w:rPr>
          <w:rFonts w:ascii="Arial" w:hAnsi="Arial" w:cs="Arial"/>
          <w:sz w:val="32"/>
          <w:szCs w:val="32"/>
        </w:rPr>
        <w:t xml:space="preserve">кредитного портфеля. </w:t>
      </w:r>
    </w:p>
    <w:p w:rsidR="00A05BAD" w:rsidRDefault="00600421" w:rsidP="001C0EAA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В результате,</w:t>
      </w:r>
      <w:r w:rsidR="0063693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в</w:t>
      </w:r>
      <w:r w:rsidR="00636935">
        <w:rPr>
          <w:rFonts w:ascii="Arial" w:hAnsi="Arial" w:cs="Arial"/>
          <w:sz w:val="32"/>
          <w:szCs w:val="32"/>
        </w:rPr>
        <w:t xml:space="preserve"> 2018 году </w:t>
      </w:r>
      <w:r w:rsidR="00C31394" w:rsidRPr="00C31394">
        <w:rPr>
          <w:rFonts w:ascii="Arial" w:hAnsi="Arial" w:cs="Arial"/>
          <w:sz w:val="32"/>
          <w:szCs w:val="32"/>
        </w:rPr>
        <w:t xml:space="preserve">население </w:t>
      </w:r>
      <w:r w:rsidR="00636935">
        <w:rPr>
          <w:rFonts w:ascii="Arial" w:hAnsi="Arial" w:cs="Arial"/>
          <w:sz w:val="32"/>
          <w:szCs w:val="32"/>
        </w:rPr>
        <w:t xml:space="preserve">больше тратило на </w:t>
      </w:r>
      <w:r w:rsidR="00C31394" w:rsidRPr="00C31394">
        <w:rPr>
          <w:rFonts w:ascii="Arial" w:hAnsi="Arial" w:cs="Arial"/>
          <w:sz w:val="32"/>
          <w:szCs w:val="32"/>
        </w:rPr>
        <w:t>покупку товаров и услуг, в</w:t>
      </w:r>
      <w:r>
        <w:rPr>
          <w:rFonts w:ascii="Arial" w:hAnsi="Arial" w:cs="Arial"/>
          <w:sz w:val="32"/>
          <w:szCs w:val="32"/>
        </w:rPr>
        <w:t xml:space="preserve"> том числе по банковским картам, о чем свидетельствует возросшая доля потребительских расходов, включая на покупку товаров</w:t>
      </w:r>
      <w:r w:rsidR="00D51BC9">
        <w:rPr>
          <w:rFonts w:ascii="Arial" w:hAnsi="Arial" w:cs="Arial"/>
          <w:sz w:val="32"/>
          <w:szCs w:val="32"/>
        </w:rPr>
        <w:t>,</w:t>
      </w:r>
      <w:r>
        <w:rPr>
          <w:rFonts w:ascii="Arial" w:hAnsi="Arial" w:cs="Arial"/>
          <w:sz w:val="32"/>
          <w:szCs w:val="32"/>
        </w:rPr>
        <w:t xml:space="preserve"> в доходах населения.</w:t>
      </w:r>
      <w:r w:rsidR="00C31394" w:rsidRPr="00C31394">
        <w:rPr>
          <w:rFonts w:ascii="Arial" w:hAnsi="Arial" w:cs="Arial"/>
          <w:sz w:val="32"/>
          <w:szCs w:val="32"/>
        </w:rPr>
        <w:t xml:space="preserve"> </w:t>
      </w:r>
    </w:p>
    <w:p w:rsidR="00CB2313" w:rsidRDefault="00CB2313" w:rsidP="001C0EAA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</w:p>
    <w:p w:rsidR="001C0EAA" w:rsidRPr="001C0EAA" w:rsidRDefault="001C0EAA" w:rsidP="001C0EAA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1C0EAA">
        <w:rPr>
          <w:rFonts w:ascii="Arial" w:hAnsi="Arial" w:cs="Arial"/>
          <w:b/>
          <w:sz w:val="32"/>
          <w:szCs w:val="32"/>
        </w:rPr>
        <w:t>СЛАИД № 3</w:t>
      </w:r>
    </w:p>
    <w:p w:rsidR="001C0EAA" w:rsidRDefault="001C0EAA" w:rsidP="001C0EAA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1C0EAA">
        <w:rPr>
          <w:rFonts w:ascii="Arial" w:hAnsi="Arial" w:cs="Arial"/>
          <w:b/>
          <w:sz w:val="32"/>
          <w:szCs w:val="32"/>
        </w:rPr>
        <w:t>2 тенденция</w:t>
      </w:r>
    </w:p>
    <w:p w:rsidR="00035D12" w:rsidRDefault="00752B73" w:rsidP="009C5934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О</w:t>
      </w:r>
      <w:r w:rsidR="0033092F">
        <w:rPr>
          <w:rFonts w:ascii="Arial" w:hAnsi="Arial" w:cs="Arial"/>
          <w:sz w:val="32"/>
          <w:szCs w:val="32"/>
        </w:rPr>
        <w:t>трасли потребительского рынка</w:t>
      </w:r>
      <w:r w:rsidR="009C5934">
        <w:rPr>
          <w:rFonts w:ascii="Arial" w:hAnsi="Arial" w:cs="Arial"/>
          <w:sz w:val="32"/>
          <w:szCs w:val="32"/>
        </w:rPr>
        <w:t xml:space="preserve">, пищевой и перерабатывающей промышленности </w:t>
      </w:r>
      <w:r w:rsidR="0045656D">
        <w:rPr>
          <w:rFonts w:ascii="Arial" w:hAnsi="Arial" w:cs="Arial"/>
          <w:sz w:val="32"/>
          <w:szCs w:val="32"/>
        </w:rPr>
        <w:t>продолжа</w:t>
      </w:r>
      <w:r w:rsidR="009C5934">
        <w:rPr>
          <w:rFonts w:ascii="Arial" w:hAnsi="Arial" w:cs="Arial"/>
          <w:sz w:val="32"/>
          <w:szCs w:val="32"/>
        </w:rPr>
        <w:t>ют</w:t>
      </w:r>
      <w:r>
        <w:rPr>
          <w:rFonts w:ascii="Arial" w:hAnsi="Arial" w:cs="Arial"/>
          <w:sz w:val="32"/>
          <w:szCs w:val="32"/>
        </w:rPr>
        <w:t xml:space="preserve"> </w:t>
      </w:r>
      <w:r w:rsidR="0033092F">
        <w:rPr>
          <w:rFonts w:ascii="Arial" w:hAnsi="Arial" w:cs="Arial"/>
          <w:sz w:val="32"/>
          <w:szCs w:val="32"/>
        </w:rPr>
        <w:t>оставаться важнейшими</w:t>
      </w:r>
      <w:r w:rsidR="0033092F" w:rsidRPr="0033092F">
        <w:rPr>
          <w:rFonts w:ascii="Arial" w:hAnsi="Arial" w:cs="Arial"/>
          <w:sz w:val="32"/>
          <w:szCs w:val="32"/>
        </w:rPr>
        <w:t xml:space="preserve"> сектора</w:t>
      </w:r>
      <w:r w:rsidR="0033092F">
        <w:rPr>
          <w:rFonts w:ascii="Arial" w:hAnsi="Arial" w:cs="Arial"/>
          <w:sz w:val="32"/>
          <w:szCs w:val="32"/>
        </w:rPr>
        <w:t>ми</w:t>
      </w:r>
      <w:r w:rsidR="0033092F" w:rsidRPr="0033092F">
        <w:rPr>
          <w:rFonts w:ascii="Arial" w:hAnsi="Arial" w:cs="Arial"/>
          <w:sz w:val="32"/>
          <w:szCs w:val="32"/>
        </w:rPr>
        <w:t xml:space="preserve"> экономики</w:t>
      </w:r>
      <w:r w:rsidR="009C5934">
        <w:rPr>
          <w:rFonts w:ascii="Arial" w:hAnsi="Arial" w:cs="Arial"/>
          <w:sz w:val="32"/>
          <w:szCs w:val="32"/>
        </w:rPr>
        <w:t xml:space="preserve"> Сахалинской области</w:t>
      </w:r>
      <w:r w:rsidR="0033092F" w:rsidRPr="0033092F">
        <w:rPr>
          <w:rFonts w:ascii="Arial" w:hAnsi="Arial" w:cs="Arial"/>
          <w:sz w:val="32"/>
          <w:szCs w:val="32"/>
        </w:rPr>
        <w:t xml:space="preserve">, </w:t>
      </w:r>
      <w:r w:rsidR="0045656D">
        <w:rPr>
          <w:rFonts w:ascii="Arial" w:hAnsi="Arial" w:cs="Arial"/>
          <w:sz w:val="32"/>
          <w:szCs w:val="32"/>
        </w:rPr>
        <w:t>формирующими</w:t>
      </w:r>
      <w:r w:rsidR="009C5934">
        <w:rPr>
          <w:rFonts w:ascii="Arial" w:hAnsi="Arial" w:cs="Arial"/>
          <w:sz w:val="32"/>
          <w:szCs w:val="32"/>
        </w:rPr>
        <w:t xml:space="preserve"> </w:t>
      </w:r>
      <w:r w:rsidR="00BB7EFD">
        <w:rPr>
          <w:rFonts w:ascii="Arial" w:hAnsi="Arial" w:cs="Arial"/>
          <w:sz w:val="32"/>
          <w:szCs w:val="32"/>
        </w:rPr>
        <w:t>внутренний</w:t>
      </w:r>
      <w:r w:rsidR="0033092F" w:rsidRPr="0033092F">
        <w:rPr>
          <w:rFonts w:ascii="Arial" w:hAnsi="Arial" w:cs="Arial"/>
          <w:sz w:val="32"/>
          <w:szCs w:val="32"/>
        </w:rPr>
        <w:t xml:space="preserve"> </w:t>
      </w:r>
      <w:r w:rsidR="00BB7EFD">
        <w:rPr>
          <w:rFonts w:ascii="Arial" w:hAnsi="Arial" w:cs="Arial"/>
          <w:sz w:val="32"/>
          <w:szCs w:val="32"/>
        </w:rPr>
        <w:t>региональный продукт</w:t>
      </w:r>
      <w:r w:rsidR="00F1513D">
        <w:rPr>
          <w:rFonts w:ascii="Arial" w:hAnsi="Arial" w:cs="Arial"/>
          <w:sz w:val="32"/>
          <w:szCs w:val="32"/>
        </w:rPr>
        <w:t>, обеспечивающими</w:t>
      </w:r>
      <w:r w:rsidRPr="00752B73">
        <w:rPr>
          <w:rFonts w:ascii="Arial" w:hAnsi="Arial" w:cs="Arial"/>
          <w:sz w:val="32"/>
          <w:szCs w:val="32"/>
        </w:rPr>
        <w:t xml:space="preserve"> рост з</w:t>
      </w:r>
      <w:r w:rsidR="009C5934">
        <w:rPr>
          <w:rFonts w:ascii="Arial" w:hAnsi="Arial" w:cs="Arial"/>
          <w:sz w:val="32"/>
          <w:szCs w:val="32"/>
        </w:rPr>
        <w:t>анятости населения</w:t>
      </w:r>
      <w:r w:rsidR="00F1513D">
        <w:rPr>
          <w:rFonts w:ascii="Arial" w:hAnsi="Arial" w:cs="Arial"/>
          <w:sz w:val="32"/>
          <w:szCs w:val="32"/>
        </w:rPr>
        <w:t xml:space="preserve"> и </w:t>
      </w:r>
      <w:r w:rsidR="009C5934">
        <w:rPr>
          <w:rFonts w:ascii="Arial" w:hAnsi="Arial" w:cs="Arial"/>
          <w:sz w:val="32"/>
          <w:szCs w:val="32"/>
        </w:rPr>
        <w:t>способствующие</w:t>
      </w:r>
      <w:r w:rsidRPr="00752B73">
        <w:rPr>
          <w:rFonts w:ascii="Arial" w:hAnsi="Arial" w:cs="Arial"/>
          <w:sz w:val="32"/>
          <w:szCs w:val="32"/>
        </w:rPr>
        <w:t xml:space="preserve"> развитию малого и среднего бизнеса. </w:t>
      </w:r>
    </w:p>
    <w:p w:rsidR="009C5934" w:rsidRDefault="000F6AC7" w:rsidP="009C5934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Принципиальные</w:t>
      </w:r>
      <w:r w:rsidRPr="000F6AC7">
        <w:rPr>
          <w:rFonts w:ascii="Arial" w:hAnsi="Arial" w:cs="Arial"/>
          <w:sz w:val="32"/>
          <w:szCs w:val="32"/>
        </w:rPr>
        <w:t xml:space="preserve"> подход</w:t>
      </w:r>
      <w:r>
        <w:rPr>
          <w:rFonts w:ascii="Arial" w:hAnsi="Arial" w:cs="Arial"/>
          <w:sz w:val="32"/>
          <w:szCs w:val="32"/>
        </w:rPr>
        <w:t>ы регулировани</w:t>
      </w:r>
      <w:r w:rsidR="00636935">
        <w:rPr>
          <w:rFonts w:ascii="Arial" w:hAnsi="Arial" w:cs="Arial"/>
          <w:sz w:val="32"/>
          <w:szCs w:val="32"/>
        </w:rPr>
        <w:t>я</w:t>
      </w:r>
      <w:r>
        <w:rPr>
          <w:rFonts w:ascii="Arial" w:hAnsi="Arial" w:cs="Arial"/>
          <w:sz w:val="32"/>
          <w:szCs w:val="32"/>
        </w:rPr>
        <w:t xml:space="preserve"> этих </w:t>
      </w:r>
      <w:r w:rsidRPr="000F6AC7">
        <w:rPr>
          <w:rFonts w:ascii="Arial" w:hAnsi="Arial" w:cs="Arial"/>
          <w:sz w:val="32"/>
          <w:szCs w:val="32"/>
        </w:rPr>
        <w:t xml:space="preserve">сфер </w:t>
      </w:r>
      <w:r w:rsidR="00A417F0">
        <w:rPr>
          <w:rFonts w:ascii="Arial" w:hAnsi="Arial" w:cs="Arial"/>
          <w:sz w:val="32"/>
          <w:szCs w:val="32"/>
        </w:rPr>
        <w:t xml:space="preserve">способствовали </w:t>
      </w:r>
      <w:r w:rsidR="00FE1640">
        <w:rPr>
          <w:rFonts w:ascii="Arial" w:hAnsi="Arial" w:cs="Arial"/>
          <w:sz w:val="32"/>
          <w:szCs w:val="32"/>
        </w:rPr>
        <w:t>максимальному высвобождению</w:t>
      </w:r>
      <w:r w:rsidR="00035D92">
        <w:rPr>
          <w:rFonts w:ascii="Arial" w:hAnsi="Arial" w:cs="Arial"/>
          <w:sz w:val="32"/>
          <w:szCs w:val="32"/>
        </w:rPr>
        <w:t xml:space="preserve"> частной инициативы</w:t>
      </w:r>
      <w:r w:rsidR="00035D92" w:rsidRPr="00035D92">
        <w:rPr>
          <w:rFonts w:ascii="Arial" w:hAnsi="Arial" w:cs="Arial"/>
          <w:sz w:val="32"/>
          <w:szCs w:val="32"/>
        </w:rPr>
        <w:t>.</w:t>
      </w:r>
    </w:p>
    <w:p w:rsidR="001C0EAA" w:rsidRDefault="001C0EAA" w:rsidP="001C0EAA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</w:p>
    <w:p w:rsidR="001C0EAA" w:rsidRPr="001C0EAA" w:rsidRDefault="001C0EAA" w:rsidP="001C0EAA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1C0EAA">
        <w:rPr>
          <w:rFonts w:ascii="Arial" w:hAnsi="Arial" w:cs="Arial"/>
          <w:b/>
          <w:sz w:val="32"/>
          <w:szCs w:val="32"/>
        </w:rPr>
        <w:t>СЛАЙД № 4</w:t>
      </w:r>
    </w:p>
    <w:p w:rsidR="00FE1640" w:rsidRDefault="001C0EAA" w:rsidP="001C0EAA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1C0EAA">
        <w:rPr>
          <w:rFonts w:ascii="Arial" w:hAnsi="Arial" w:cs="Arial"/>
          <w:b/>
          <w:sz w:val="32"/>
          <w:szCs w:val="32"/>
        </w:rPr>
        <w:t>3 тенденция</w:t>
      </w:r>
    </w:p>
    <w:p w:rsidR="00A417F0" w:rsidRPr="00752B73" w:rsidRDefault="00BB7EFD" w:rsidP="00A417F0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По итогам 2018 года </w:t>
      </w:r>
      <w:r w:rsidR="00055CC5">
        <w:rPr>
          <w:rFonts w:ascii="Arial" w:hAnsi="Arial" w:cs="Arial"/>
          <w:sz w:val="32"/>
          <w:szCs w:val="32"/>
        </w:rPr>
        <w:t>в</w:t>
      </w:r>
      <w:r>
        <w:rPr>
          <w:rFonts w:ascii="Arial" w:hAnsi="Arial" w:cs="Arial"/>
          <w:sz w:val="32"/>
          <w:szCs w:val="32"/>
        </w:rPr>
        <w:t xml:space="preserve"> формировани</w:t>
      </w:r>
      <w:r w:rsidR="00055CC5">
        <w:rPr>
          <w:rFonts w:ascii="Arial" w:hAnsi="Arial" w:cs="Arial"/>
          <w:sz w:val="32"/>
          <w:szCs w:val="32"/>
        </w:rPr>
        <w:t>и</w:t>
      </w:r>
      <w:r>
        <w:rPr>
          <w:rFonts w:ascii="Arial" w:hAnsi="Arial" w:cs="Arial"/>
          <w:sz w:val="32"/>
          <w:szCs w:val="32"/>
        </w:rPr>
        <w:t xml:space="preserve"> доходов территориального бюджета</w:t>
      </w:r>
      <w:r w:rsidRPr="00035D12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отрасли потребительского рынка, пищевой и перерабатывающей промышленности </w:t>
      </w:r>
      <w:r w:rsidR="00055CC5">
        <w:rPr>
          <w:rFonts w:ascii="Arial" w:hAnsi="Arial" w:cs="Arial"/>
          <w:sz w:val="32"/>
          <w:szCs w:val="32"/>
        </w:rPr>
        <w:t xml:space="preserve">оставались </w:t>
      </w:r>
      <w:r>
        <w:rPr>
          <w:rFonts w:ascii="Arial" w:hAnsi="Arial" w:cs="Arial"/>
          <w:sz w:val="32"/>
          <w:szCs w:val="32"/>
        </w:rPr>
        <w:t>вторые</w:t>
      </w:r>
      <w:r w:rsidR="00A417F0">
        <w:rPr>
          <w:rFonts w:ascii="Arial" w:hAnsi="Arial" w:cs="Arial"/>
          <w:sz w:val="32"/>
          <w:szCs w:val="32"/>
        </w:rPr>
        <w:t xml:space="preserve"> </w:t>
      </w:r>
      <w:r w:rsidR="00A417F0" w:rsidRPr="00035D12">
        <w:rPr>
          <w:rFonts w:ascii="Arial" w:hAnsi="Arial" w:cs="Arial"/>
          <w:sz w:val="32"/>
          <w:szCs w:val="32"/>
        </w:rPr>
        <w:t>после нефтегазового комплекса</w:t>
      </w:r>
      <w:r w:rsidR="00687DC9">
        <w:rPr>
          <w:rFonts w:ascii="Arial" w:hAnsi="Arial" w:cs="Arial"/>
          <w:sz w:val="32"/>
          <w:szCs w:val="32"/>
        </w:rPr>
        <w:t xml:space="preserve"> - 5,2 </w:t>
      </w:r>
      <w:proofErr w:type="spellStart"/>
      <w:r w:rsidR="00687DC9">
        <w:rPr>
          <w:rFonts w:ascii="Arial" w:hAnsi="Arial" w:cs="Arial"/>
          <w:sz w:val="32"/>
          <w:szCs w:val="32"/>
        </w:rPr>
        <w:t>млрд.рублей</w:t>
      </w:r>
      <w:proofErr w:type="spellEnd"/>
      <w:r w:rsidR="00A417F0" w:rsidRPr="00035D12">
        <w:rPr>
          <w:rFonts w:ascii="Arial" w:hAnsi="Arial" w:cs="Arial"/>
          <w:sz w:val="32"/>
          <w:szCs w:val="32"/>
        </w:rPr>
        <w:t xml:space="preserve">. </w:t>
      </w:r>
    </w:p>
    <w:p w:rsidR="00687DC9" w:rsidRDefault="00035D12" w:rsidP="00752B73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</w:t>
      </w:r>
      <w:r w:rsidR="00636935">
        <w:rPr>
          <w:rFonts w:ascii="Arial" w:hAnsi="Arial" w:cs="Arial"/>
          <w:sz w:val="32"/>
          <w:szCs w:val="32"/>
        </w:rPr>
        <w:t xml:space="preserve">ри этом Мы </w:t>
      </w:r>
      <w:r>
        <w:rPr>
          <w:rFonts w:ascii="Arial" w:hAnsi="Arial" w:cs="Arial"/>
          <w:sz w:val="32"/>
          <w:szCs w:val="32"/>
        </w:rPr>
        <w:t>значительно нарастили</w:t>
      </w:r>
      <w:r w:rsidR="00BB7EFD">
        <w:rPr>
          <w:rFonts w:ascii="Arial" w:hAnsi="Arial" w:cs="Arial"/>
          <w:sz w:val="32"/>
          <w:szCs w:val="32"/>
        </w:rPr>
        <w:t xml:space="preserve"> потенциал налоговой отдачи, прирост сумм </w:t>
      </w:r>
      <w:r w:rsidR="00687DC9">
        <w:rPr>
          <w:rFonts w:ascii="Arial" w:hAnsi="Arial" w:cs="Arial"/>
          <w:sz w:val="32"/>
          <w:szCs w:val="32"/>
        </w:rPr>
        <w:t xml:space="preserve">уплаченных </w:t>
      </w:r>
      <w:r w:rsidR="00BB7EFD">
        <w:rPr>
          <w:rFonts w:ascii="Arial" w:hAnsi="Arial" w:cs="Arial"/>
          <w:sz w:val="32"/>
          <w:szCs w:val="32"/>
        </w:rPr>
        <w:t>налогов составил 15,7%</w:t>
      </w:r>
      <w:r w:rsidR="00687DC9">
        <w:rPr>
          <w:rFonts w:ascii="Arial" w:hAnsi="Arial" w:cs="Arial"/>
          <w:sz w:val="32"/>
          <w:szCs w:val="32"/>
        </w:rPr>
        <w:t>.</w:t>
      </w:r>
      <w:r w:rsidRPr="00035D12">
        <w:rPr>
          <w:rFonts w:ascii="Arial" w:hAnsi="Arial" w:cs="Arial"/>
          <w:sz w:val="32"/>
          <w:szCs w:val="32"/>
        </w:rPr>
        <w:t xml:space="preserve"> </w:t>
      </w:r>
    </w:p>
    <w:p w:rsidR="008467BD" w:rsidRPr="009136A9" w:rsidRDefault="00A76014" w:rsidP="00752B73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</w:t>
      </w:r>
      <w:r w:rsidR="00752B73" w:rsidRPr="00752B73">
        <w:rPr>
          <w:rFonts w:ascii="Arial" w:hAnsi="Arial" w:cs="Arial"/>
          <w:sz w:val="32"/>
          <w:szCs w:val="32"/>
        </w:rPr>
        <w:t>инистерством</w:t>
      </w:r>
      <w:r>
        <w:rPr>
          <w:rFonts w:ascii="Arial" w:hAnsi="Arial" w:cs="Arial"/>
          <w:sz w:val="32"/>
          <w:szCs w:val="32"/>
        </w:rPr>
        <w:t>,</w:t>
      </w:r>
      <w:r w:rsidR="00882453">
        <w:rPr>
          <w:rFonts w:ascii="Arial" w:hAnsi="Arial" w:cs="Arial"/>
          <w:sz w:val="32"/>
          <w:szCs w:val="32"/>
        </w:rPr>
        <w:t xml:space="preserve"> при активном</w:t>
      </w:r>
      <w:r w:rsidR="00035D92">
        <w:rPr>
          <w:rFonts w:ascii="Arial" w:hAnsi="Arial" w:cs="Arial"/>
          <w:sz w:val="32"/>
          <w:szCs w:val="32"/>
        </w:rPr>
        <w:t xml:space="preserve"> участи</w:t>
      </w:r>
      <w:r w:rsidR="00882453">
        <w:rPr>
          <w:rFonts w:ascii="Arial" w:hAnsi="Arial" w:cs="Arial"/>
          <w:sz w:val="32"/>
          <w:szCs w:val="32"/>
        </w:rPr>
        <w:t>и</w:t>
      </w:r>
      <w:r w:rsidR="00D97E90">
        <w:rPr>
          <w:rFonts w:ascii="Arial" w:hAnsi="Arial" w:cs="Arial"/>
          <w:sz w:val="32"/>
          <w:szCs w:val="32"/>
        </w:rPr>
        <w:t xml:space="preserve"> муниципалитетов</w:t>
      </w:r>
      <w:r>
        <w:rPr>
          <w:rFonts w:ascii="Arial" w:hAnsi="Arial" w:cs="Arial"/>
          <w:sz w:val="32"/>
          <w:szCs w:val="32"/>
        </w:rPr>
        <w:t>,</w:t>
      </w:r>
      <w:r w:rsidR="00882453">
        <w:rPr>
          <w:rFonts w:ascii="Arial" w:hAnsi="Arial" w:cs="Arial"/>
          <w:sz w:val="32"/>
          <w:szCs w:val="32"/>
        </w:rPr>
        <w:t xml:space="preserve"> </w:t>
      </w:r>
      <w:r w:rsidR="00832B4B">
        <w:rPr>
          <w:rFonts w:ascii="Arial" w:hAnsi="Arial" w:cs="Arial"/>
          <w:sz w:val="32"/>
          <w:szCs w:val="32"/>
        </w:rPr>
        <w:t xml:space="preserve">ведется </w:t>
      </w:r>
      <w:r w:rsidR="00D97E90">
        <w:rPr>
          <w:rFonts w:ascii="Arial" w:hAnsi="Arial" w:cs="Arial"/>
          <w:sz w:val="32"/>
          <w:szCs w:val="32"/>
        </w:rPr>
        <w:t xml:space="preserve">работа с налогоплательщиками </w:t>
      </w:r>
      <w:r w:rsidR="00752B73" w:rsidRPr="00752B73">
        <w:rPr>
          <w:rFonts w:ascii="Arial" w:hAnsi="Arial" w:cs="Arial"/>
          <w:sz w:val="32"/>
          <w:szCs w:val="32"/>
        </w:rPr>
        <w:t>по погашению задолженности</w:t>
      </w:r>
      <w:r>
        <w:rPr>
          <w:rFonts w:ascii="Arial" w:hAnsi="Arial" w:cs="Arial"/>
          <w:sz w:val="32"/>
          <w:szCs w:val="32"/>
        </w:rPr>
        <w:t xml:space="preserve"> в бюджет</w:t>
      </w:r>
      <w:r w:rsidR="00752B73" w:rsidRPr="00752B73">
        <w:rPr>
          <w:rFonts w:ascii="Arial" w:hAnsi="Arial" w:cs="Arial"/>
          <w:sz w:val="32"/>
          <w:szCs w:val="32"/>
        </w:rPr>
        <w:t xml:space="preserve">. </w:t>
      </w:r>
      <w:r w:rsidR="00D51BC9">
        <w:rPr>
          <w:rFonts w:ascii="Arial" w:hAnsi="Arial" w:cs="Arial"/>
          <w:sz w:val="32"/>
          <w:szCs w:val="32"/>
        </w:rPr>
        <w:t>П</w:t>
      </w:r>
      <w:r w:rsidR="008467BD" w:rsidRPr="009136A9">
        <w:rPr>
          <w:rFonts w:ascii="Arial" w:hAnsi="Arial" w:cs="Arial"/>
          <w:sz w:val="32"/>
          <w:szCs w:val="32"/>
        </w:rPr>
        <w:t xml:space="preserve">роведены 4 заседания комиссии, на которых приглашались представители </w:t>
      </w:r>
      <w:r w:rsidR="00C961C2" w:rsidRPr="009136A9">
        <w:rPr>
          <w:rFonts w:ascii="Arial" w:hAnsi="Arial" w:cs="Arial"/>
          <w:sz w:val="32"/>
          <w:szCs w:val="32"/>
        </w:rPr>
        <w:t>администраций</w:t>
      </w:r>
      <w:r w:rsidR="008467BD" w:rsidRPr="009136A9">
        <w:rPr>
          <w:rFonts w:ascii="Arial" w:hAnsi="Arial" w:cs="Arial"/>
          <w:sz w:val="32"/>
          <w:szCs w:val="32"/>
        </w:rPr>
        <w:t xml:space="preserve"> г. Южно-Сахалинска, Долинского, </w:t>
      </w:r>
      <w:proofErr w:type="spellStart"/>
      <w:r w:rsidR="008467BD" w:rsidRPr="009136A9">
        <w:rPr>
          <w:rFonts w:ascii="Arial" w:hAnsi="Arial" w:cs="Arial"/>
          <w:sz w:val="32"/>
          <w:szCs w:val="32"/>
        </w:rPr>
        <w:t>Углегорского</w:t>
      </w:r>
      <w:proofErr w:type="spellEnd"/>
      <w:r w:rsidR="008467BD" w:rsidRPr="009136A9">
        <w:rPr>
          <w:rFonts w:ascii="Arial" w:hAnsi="Arial" w:cs="Arial"/>
          <w:sz w:val="32"/>
          <w:szCs w:val="32"/>
        </w:rPr>
        <w:t xml:space="preserve"> и </w:t>
      </w:r>
      <w:proofErr w:type="spellStart"/>
      <w:r w:rsidR="008467BD" w:rsidRPr="009136A9">
        <w:rPr>
          <w:rFonts w:ascii="Arial" w:hAnsi="Arial" w:cs="Arial"/>
          <w:sz w:val="32"/>
          <w:szCs w:val="32"/>
        </w:rPr>
        <w:t>Корсаковского</w:t>
      </w:r>
      <w:proofErr w:type="spellEnd"/>
      <w:r w:rsidR="008467BD" w:rsidRPr="009136A9">
        <w:rPr>
          <w:rFonts w:ascii="Arial" w:hAnsi="Arial" w:cs="Arial"/>
          <w:sz w:val="32"/>
          <w:szCs w:val="32"/>
        </w:rPr>
        <w:t xml:space="preserve"> городских округов, а также 39 руководителей организаций, имеющих задолженности по налогам.</w:t>
      </w:r>
    </w:p>
    <w:p w:rsidR="00832B4B" w:rsidRDefault="00752B73" w:rsidP="00752B73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752B73">
        <w:rPr>
          <w:rFonts w:ascii="Arial" w:hAnsi="Arial" w:cs="Arial"/>
          <w:sz w:val="32"/>
          <w:szCs w:val="32"/>
        </w:rPr>
        <w:t>В результате прово</w:t>
      </w:r>
      <w:r w:rsidR="00A27445">
        <w:rPr>
          <w:rFonts w:ascii="Arial" w:hAnsi="Arial" w:cs="Arial"/>
          <w:sz w:val="32"/>
          <w:szCs w:val="32"/>
        </w:rPr>
        <w:t xml:space="preserve">димых мероприятий </w:t>
      </w:r>
      <w:r w:rsidRPr="00752B73">
        <w:rPr>
          <w:rFonts w:ascii="Arial" w:hAnsi="Arial" w:cs="Arial"/>
          <w:sz w:val="32"/>
          <w:szCs w:val="32"/>
        </w:rPr>
        <w:t xml:space="preserve">погашены просроченные обязательства, числящиеся за хозяйствующими субъектами, на сумму </w:t>
      </w:r>
      <w:r w:rsidR="00C0010B">
        <w:rPr>
          <w:rFonts w:ascii="Arial" w:hAnsi="Arial" w:cs="Arial"/>
          <w:sz w:val="32"/>
          <w:szCs w:val="32"/>
        </w:rPr>
        <w:t>47,2</w:t>
      </w:r>
      <w:r w:rsidRPr="00752B73">
        <w:rPr>
          <w:rFonts w:ascii="Arial" w:hAnsi="Arial" w:cs="Arial"/>
          <w:sz w:val="32"/>
          <w:szCs w:val="32"/>
        </w:rPr>
        <w:t xml:space="preserve"> млн. рублей</w:t>
      </w:r>
      <w:r w:rsidR="00C0010B">
        <w:rPr>
          <w:rFonts w:ascii="Arial" w:hAnsi="Arial" w:cs="Arial"/>
          <w:sz w:val="32"/>
          <w:szCs w:val="32"/>
        </w:rPr>
        <w:t xml:space="preserve">. </w:t>
      </w:r>
    </w:p>
    <w:p w:rsidR="00C961C2" w:rsidRPr="00C961C2" w:rsidRDefault="008467BD" w:rsidP="00752B73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C961C2">
        <w:rPr>
          <w:rFonts w:ascii="Arial" w:hAnsi="Arial" w:cs="Arial"/>
          <w:sz w:val="32"/>
          <w:szCs w:val="32"/>
        </w:rPr>
        <w:t>Н</w:t>
      </w:r>
      <w:r w:rsidR="00752B73" w:rsidRPr="00C961C2">
        <w:rPr>
          <w:rFonts w:ascii="Arial" w:hAnsi="Arial" w:cs="Arial"/>
          <w:sz w:val="32"/>
          <w:szCs w:val="32"/>
        </w:rPr>
        <w:t xml:space="preserve">есмотря на предпринимаемые меры, </w:t>
      </w:r>
      <w:r w:rsidRPr="00C961C2">
        <w:rPr>
          <w:rFonts w:ascii="Arial" w:hAnsi="Arial" w:cs="Arial"/>
          <w:sz w:val="32"/>
          <w:szCs w:val="32"/>
        </w:rPr>
        <w:t>мы отмечаем все еще высокий уровень</w:t>
      </w:r>
      <w:r w:rsidR="00C961C2">
        <w:rPr>
          <w:rFonts w:ascii="Arial" w:hAnsi="Arial" w:cs="Arial"/>
          <w:sz w:val="32"/>
          <w:szCs w:val="32"/>
        </w:rPr>
        <w:t xml:space="preserve"> недоимки</w:t>
      </w:r>
      <w:r w:rsidR="006C5192">
        <w:rPr>
          <w:rFonts w:ascii="Arial" w:hAnsi="Arial" w:cs="Arial"/>
          <w:sz w:val="32"/>
          <w:szCs w:val="32"/>
        </w:rPr>
        <w:t xml:space="preserve">. </w:t>
      </w:r>
      <w:r w:rsidR="00C961C2" w:rsidRPr="00C961C2">
        <w:rPr>
          <w:rFonts w:ascii="Arial" w:hAnsi="Arial" w:cs="Arial"/>
          <w:sz w:val="32"/>
          <w:szCs w:val="32"/>
        </w:rPr>
        <w:t xml:space="preserve">На начало 2019 года размер недоимки составлял 174,5 </w:t>
      </w:r>
      <w:proofErr w:type="spellStart"/>
      <w:r w:rsidR="00C961C2" w:rsidRPr="00C961C2">
        <w:rPr>
          <w:rFonts w:ascii="Arial" w:hAnsi="Arial" w:cs="Arial"/>
          <w:sz w:val="32"/>
          <w:szCs w:val="32"/>
        </w:rPr>
        <w:t>млн.рублей</w:t>
      </w:r>
      <w:proofErr w:type="spellEnd"/>
      <w:r w:rsidR="00C961C2" w:rsidRPr="00C961C2">
        <w:rPr>
          <w:rFonts w:ascii="Arial" w:hAnsi="Arial" w:cs="Arial"/>
          <w:sz w:val="32"/>
          <w:szCs w:val="32"/>
        </w:rPr>
        <w:t>. О</w:t>
      </w:r>
      <w:r w:rsidR="00752B73" w:rsidRPr="00C961C2">
        <w:rPr>
          <w:rFonts w:ascii="Arial" w:hAnsi="Arial" w:cs="Arial"/>
          <w:sz w:val="32"/>
          <w:szCs w:val="32"/>
        </w:rPr>
        <w:t xml:space="preserve">сновная доля </w:t>
      </w:r>
      <w:r w:rsidR="00C961C2" w:rsidRPr="00C961C2">
        <w:rPr>
          <w:rFonts w:ascii="Arial" w:hAnsi="Arial" w:cs="Arial"/>
          <w:sz w:val="32"/>
          <w:szCs w:val="32"/>
        </w:rPr>
        <w:t xml:space="preserve">недоимки </w:t>
      </w:r>
      <w:r w:rsidR="00752B73" w:rsidRPr="00C961C2">
        <w:rPr>
          <w:rFonts w:ascii="Arial" w:hAnsi="Arial" w:cs="Arial"/>
          <w:sz w:val="32"/>
          <w:szCs w:val="32"/>
        </w:rPr>
        <w:t xml:space="preserve">приходится на </w:t>
      </w:r>
      <w:proofErr w:type="spellStart"/>
      <w:r w:rsidR="00C961C2">
        <w:rPr>
          <w:rFonts w:ascii="Arial" w:hAnsi="Arial" w:cs="Arial"/>
          <w:sz w:val="32"/>
          <w:szCs w:val="32"/>
        </w:rPr>
        <w:t>г.Южно</w:t>
      </w:r>
      <w:proofErr w:type="spellEnd"/>
      <w:r w:rsidR="00C961C2">
        <w:rPr>
          <w:rFonts w:ascii="Arial" w:hAnsi="Arial" w:cs="Arial"/>
          <w:sz w:val="32"/>
          <w:szCs w:val="32"/>
        </w:rPr>
        <w:t>-Сахалинск</w:t>
      </w:r>
      <w:r w:rsidR="00C961C2" w:rsidRPr="00C961C2">
        <w:rPr>
          <w:rFonts w:ascii="Arial" w:hAnsi="Arial" w:cs="Arial"/>
          <w:sz w:val="32"/>
          <w:szCs w:val="32"/>
        </w:rPr>
        <w:t>,</w:t>
      </w:r>
      <w:r w:rsidR="00752B73" w:rsidRPr="00C961C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752B73" w:rsidRPr="00C961C2">
        <w:rPr>
          <w:rFonts w:ascii="Arial" w:hAnsi="Arial" w:cs="Arial"/>
          <w:sz w:val="32"/>
          <w:szCs w:val="32"/>
        </w:rPr>
        <w:t>Долинский</w:t>
      </w:r>
      <w:proofErr w:type="spellEnd"/>
      <w:r w:rsidR="00C961C2" w:rsidRPr="00C961C2">
        <w:rPr>
          <w:rFonts w:ascii="Arial" w:hAnsi="Arial" w:cs="Arial"/>
          <w:sz w:val="32"/>
          <w:szCs w:val="32"/>
        </w:rPr>
        <w:t xml:space="preserve">, </w:t>
      </w:r>
      <w:proofErr w:type="spellStart"/>
      <w:r w:rsidR="00C961C2" w:rsidRPr="00C961C2">
        <w:rPr>
          <w:rFonts w:ascii="Arial" w:hAnsi="Arial" w:cs="Arial"/>
          <w:sz w:val="32"/>
          <w:szCs w:val="32"/>
        </w:rPr>
        <w:lastRenderedPageBreak/>
        <w:t>Корсаковский</w:t>
      </w:r>
      <w:proofErr w:type="spellEnd"/>
      <w:r w:rsidR="00C961C2" w:rsidRPr="00C961C2">
        <w:rPr>
          <w:rFonts w:ascii="Arial" w:hAnsi="Arial" w:cs="Arial"/>
          <w:sz w:val="32"/>
          <w:szCs w:val="32"/>
        </w:rPr>
        <w:t xml:space="preserve">, </w:t>
      </w:r>
      <w:proofErr w:type="spellStart"/>
      <w:r w:rsidR="00C961C2" w:rsidRPr="00C961C2">
        <w:rPr>
          <w:rFonts w:ascii="Arial" w:hAnsi="Arial" w:cs="Arial"/>
          <w:sz w:val="32"/>
          <w:szCs w:val="32"/>
        </w:rPr>
        <w:t>Охинский</w:t>
      </w:r>
      <w:proofErr w:type="spellEnd"/>
      <w:r w:rsidR="00C961C2" w:rsidRPr="00C961C2">
        <w:rPr>
          <w:rFonts w:ascii="Arial" w:hAnsi="Arial" w:cs="Arial"/>
          <w:sz w:val="32"/>
          <w:szCs w:val="32"/>
        </w:rPr>
        <w:t xml:space="preserve">, Южно-Курильский </w:t>
      </w:r>
      <w:r w:rsidR="001C0EAA">
        <w:rPr>
          <w:rFonts w:ascii="Arial" w:hAnsi="Arial" w:cs="Arial"/>
          <w:sz w:val="32"/>
          <w:szCs w:val="32"/>
        </w:rPr>
        <w:t>районы</w:t>
      </w:r>
      <w:r w:rsidR="00C961C2" w:rsidRPr="00C961C2">
        <w:rPr>
          <w:rFonts w:ascii="Arial" w:hAnsi="Arial" w:cs="Arial"/>
          <w:sz w:val="32"/>
          <w:szCs w:val="32"/>
        </w:rPr>
        <w:t>.</w:t>
      </w:r>
      <w:r w:rsidR="00752B73" w:rsidRPr="00C961C2">
        <w:rPr>
          <w:rFonts w:ascii="Arial" w:hAnsi="Arial" w:cs="Arial"/>
          <w:sz w:val="32"/>
          <w:szCs w:val="32"/>
        </w:rPr>
        <w:t xml:space="preserve"> Кроме того, </w:t>
      </w:r>
      <w:r w:rsidR="00C961C2" w:rsidRPr="00C961C2">
        <w:rPr>
          <w:rFonts w:ascii="Arial" w:hAnsi="Arial" w:cs="Arial"/>
          <w:sz w:val="32"/>
          <w:szCs w:val="32"/>
        </w:rPr>
        <w:t>есть районы</w:t>
      </w:r>
      <w:r w:rsidR="009A677D">
        <w:rPr>
          <w:rFonts w:ascii="Arial" w:hAnsi="Arial" w:cs="Arial"/>
          <w:sz w:val="32"/>
          <w:szCs w:val="32"/>
        </w:rPr>
        <w:t>,</w:t>
      </w:r>
      <w:r w:rsidR="00C961C2" w:rsidRPr="00C961C2">
        <w:rPr>
          <w:rFonts w:ascii="Arial" w:hAnsi="Arial" w:cs="Arial"/>
          <w:sz w:val="32"/>
          <w:szCs w:val="32"/>
        </w:rPr>
        <w:t xml:space="preserve"> которые ее значительно </w:t>
      </w:r>
      <w:proofErr w:type="spellStart"/>
      <w:r w:rsidR="00C961C2" w:rsidRPr="00C961C2">
        <w:rPr>
          <w:rFonts w:ascii="Arial" w:hAnsi="Arial" w:cs="Arial"/>
          <w:sz w:val="32"/>
          <w:szCs w:val="32"/>
        </w:rPr>
        <w:t>приростили</w:t>
      </w:r>
      <w:proofErr w:type="spellEnd"/>
      <w:r w:rsidR="00C961C2" w:rsidRPr="00C961C2">
        <w:rPr>
          <w:rFonts w:ascii="Arial" w:hAnsi="Arial" w:cs="Arial"/>
          <w:sz w:val="32"/>
          <w:szCs w:val="32"/>
        </w:rPr>
        <w:t xml:space="preserve">: Южно-Курильский, </w:t>
      </w:r>
      <w:proofErr w:type="spellStart"/>
      <w:r w:rsidR="00C961C2" w:rsidRPr="00C961C2">
        <w:rPr>
          <w:rFonts w:ascii="Arial" w:hAnsi="Arial" w:cs="Arial"/>
          <w:sz w:val="32"/>
          <w:szCs w:val="32"/>
        </w:rPr>
        <w:t>Охинский</w:t>
      </w:r>
      <w:proofErr w:type="spellEnd"/>
      <w:r w:rsidR="00C961C2" w:rsidRPr="00C961C2">
        <w:rPr>
          <w:rFonts w:ascii="Arial" w:hAnsi="Arial" w:cs="Arial"/>
          <w:sz w:val="32"/>
          <w:szCs w:val="32"/>
        </w:rPr>
        <w:t xml:space="preserve">, </w:t>
      </w:r>
      <w:proofErr w:type="spellStart"/>
      <w:r w:rsidR="00C961C2" w:rsidRPr="00C961C2">
        <w:rPr>
          <w:rFonts w:ascii="Arial" w:hAnsi="Arial" w:cs="Arial"/>
          <w:sz w:val="32"/>
          <w:szCs w:val="32"/>
        </w:rPr>
        <w:t>Углегорский</w:t>
      </w:r>
      <w:proofErr w:type="spellEnd"/>
      <w:r w:rsidR="00C961C2" w:rsidRPr="00C961C2">
        <w:rPr>
          <w:rFonts w:ascii="Arial" w:hAnsi="Arial" w:cs="Arial"/>
          <w:sz w:val="32"/>
          <w:szCs w:val="32"/>
        </w:rPr>
        <w:t xml:space="preserve"> и </w:t>
      </w:r>
      <w:proofErr w:type="spellStart"/>
      <w:r w:rsidR="00C961C2" w:rsidRPr="00C961C2">
        <w:rPr>
          <w:rFonts w:ascii="Arial" w:hAnsi="Arial" w:cs="Arial"/>
          <w:sz w:val="32"/>
          <w:szCs w:val="32"/>
        </w:rPr>
        <w:t>Тымовский</w:t>
      </w:r>
      <w:proofErr w:type="spellEnd"/>
      <w:r w:rsidR="00C961C2" w:rsidRPr="00C961C2">
        <w:rPr>
          <w:rFonts w:ascii="Arial" w:hAnsi="Arial" w:cs="Arial"/>
          <w:sz w:val="32"/>
          <w:szCs w:val="32"/>
        </w:rPr>
        <w:t>.</w:t>
      </w:r>
    </w:p>
    <w:p w:rsidR="00752B73" w:rsidRPr="006C5192" w:rsidRDefault="00C961C2" w:rsidP="00752B73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C961C2">
        <w:rPr>
          <w:rFonts w:ascii="Arial" w:hAnsi="Arial" w:cs="Arial"/>
          <w:sz w:val="32"/>
          <w:szCs w:val="32"/>
        </w:rPr>
        <w:t xml:space="preserve">Настоятельно рекомендую этим муниципальным образованиям </w:t>
      </w:r>
      <w:r w:rsidRPr="006C5192">
        <w:rPr>
          <w:rFonts w:ascii="Arial" w:hAnsi="Arial" w:cs="Arial"/>
          <w:b/>
          <w:sz w:val="32"/>
          <w:szCs w:val="32"/>
        </w:rPr>
        <w:t xml:space="preserve">усилить </w:t>
      </w:r>
      <w:r w:rsidR="00882453" w:rsidRPr="006C5192">
        <w:rPr>
          <w:rFonts w:ascii="Arial" w:hAnsi="Arial" w:cs="Arial"/>
          <w:b/>
          <w:sz w:val="32"/>
          <w:szCs w:val="32"/>
        </w:rPr>
        <w:t xml:space="preserve">работу </w:t>
      </w:r>
      <w:r w:rsidRPr="006C5192">
        <w:rPr>
          <w:rFonts w:ascii="Arial" w:hAnsi="Arial" w:cs="Arial"/>
          <w:b/>
          <w:sz w:val="32"/>
          <w:szCs w:val="32"/>
        </w:rPr>
        <w:t>в этом направлении</w:t>
      </w:r>
      <w:r w:rsidR="00882453" w:rsidRPr="006C5192">
        <w:rPr>
          <w:rFonts w:ascii="Arial" w:hAnsi="Arial" w:cs="Arial"/>
          <w:b/>
          <w:sz w:val="32"/>
          <w:szCs w:val="32"/>
        </w:rPr>
        <w:t xml:space="preserve"> с учетом положительного</w:t>
      </w:r>
      <w:r w:rsidR="001C0EAA" w:rsidRPr="006C5192">
        <w:rPr>
          <w:rFonts w:ascii="Arial" w:hAnsi="Arial" w:cs="Arial"/>
          <w:b/>
          <w:sz w:val="32"/>
          <w:szCs w:val="32"/>
        </w:rPr>
        <w:t xml:space="preserve"> опыт</w:t>
      </w:r>
      <w:r w:rsidR="00882453" w:rsidRPr="006C5192">
        <w:rPr>
          <w:rFonts w:ascii="Arial" w:hAnsi="Arial" w:cs="Arial"/>
          <w:b/>
          <w:sz w:val="32"/>
          <w:szCs w:val="32"/>
        </w:rPr>
        <w:t>а коллег</w:t>
      </w:r>
      <w:r w:rsidR="001C0EAA" w:rsidRPr="006C5192">
        <w:rPr>
          <w:rFonts w:ascii="Arial" w:hAnsi="Arial" w:cs="Arial"/>
          <w:b/>
          <w:sz w:val="32"/>
          <w:szCs w:val="32"/>
        </w:rPr>
        <w:t>.</w:t>
      </w:r>
    </w:p>
    <w:p w:rsidR="001C0EAA" w:rsidRDefault="001C0EAA" w:rsidP="001C0EAA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</w:p>
    <w:p w:rsidR="001C0EAA" w:rsidRPr="001C0EAA" w:rsidRDefault="001C0EAA" w:rsidP="001C0EAA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1C0EAA">
        <w:rPr>
          <w:rFonts w:ascii="Arial" w:hAnsi="Arial" w:cs="Arial"/>
          <w:b/>
          <w:sz w:val="32"/>
          <w:szCs w:val="32"/>
        </w:rPr>
        <w:t xml:space="preserve">СЛАЙД № </w:t>
      </w:r>
      <w:r>
        <w:rPr>
          <w:rFonts w:ascii="Arial" w:hAnsi="Arial" w:cs="Arial"/>
          <w:b/>
          <w:sz w:val="32"/>
          <w:szCs w:val="32"/>
        </w:rPr>
        <w:t>5</w:t>
      </w:r>
    </w:p>
    <w:p w:rsidR="00752B73" w:rsidRPr="001C0EAA" w:rsidRDefault="001C0EAA" w:rsidP="001C0EAA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4</w:t>
      </w:r>
      <w:r w:rsidRPr="001C0EAA">
        <w:rPr>
          <w:rFonts w:ascii="Arial" w:hAnsi="Arial" w:cs="Arial"/>
          <w:b/>
          <w:sz w:val="32"/>
          <w:szCs w:val="32"/>
        </w:rPr>
        <w:t xml:space="preserve"> тенденция</w:t>
      </w:r>
    </w:p>
    <w:p w:rsidR="00752B73" w:rsidRPr="00752B73" w:rsidRDefault="00C31394" w:rsidP="00752B73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</w:t>
      </w:r>
      <w:r w:rsidRPr="00752B73">
        <w:rPr>
          <w:rFonts w:ascii="Arial" w:hAnsi="Arial" w:cs="Arial"/>
          <w:sz w:val="32"/>
          <w:szCs w:val="32"/>
        </w:rPr>
        <w:t xml:space="preserve">о-прежнему </w:t>
      </w:r>
      <w:r w:rsidR="00687DC9">
        <w:rPr>
          <w:rFonts w:ascii="Arial" w:hAnsi="Arial" w:cs="Arial"/>
          <w:sz w:val="32"/>
          <w:szCs w:val="32"/>
        </w:rPr>
        <w:t>Сахалинская область лидирует</w:t>
      </w:r>
      <w:r>
        <w:rPr>
          <w:rFonts w:ascii="Arial" w:hAnsi="Arial" w:cs="Arial"/>
          <w:sz w:val="32"/>
          <w:szCs w:val="32"/>
        </w:rPr>
        <w:t xml:space="preserve"> с</w:t>
      </w:r>
      <w:r w:rsidR="00752B73" w:rsidRPr="00752B73">
        <w:rPr>
          <w:rFonts w:ascii="Arial" w:hAnsi="Arial" w:cs="Arial"/>
          <w:sz w:val="32"/>
          <w:szCs w:val="32"/>
        </w:rPr>
        <w:t xml:space="preserve">реди регионов Дальневосточного Федерального округа </w:t>
      </w:r>
      <w:r>
        <w:rPr>
          <w:rFonts w:ascii="Arial" w:hAnsi="Arial" w:cs="Arial"/>
          <w:sz w:val="32"/>
          <w:szCs w:val="32"/>
        </w:rPr>
        <w:t xml:space="preserve">занимая </w:t>
      </w:r>
      <w:r w:rsidR="00C36200">
        <w:rPr>
          <w:rFonts w:ascii="Arial" w:hAnsi="Arial" w:cs="Arial"/>
          <w:sz w:val="32"/>
          <w:szCs w:val="32"/>
        </w:rPr>
        <w:t>первое</w:t>
      </w:r>
      <w:r>
        <w:rPr>
          <w:rFonts w:ascii="Arial" w:hAnsi="Arial" w:cs="Arial"/>
          <w:sz w:val="32"/>
          <w:szCs w:val="32"/>
        </w:rPr>
        <w:t xml:space="preserve"> мест</w:t>
      </w:r>
      <w:r w:rsidR="00C36200">
        <w:rPr>
          <w:rFonts w:ascii="Arial" w:hAnsi="Arial" w:cs="Arial"/>
          <w:sz w:val="32"/>
          <w:szCs w:val="32"/>
        </w:rPr>
        <w:t>о</w:t>
      </w:r>
      <w:r>
        <w:rPr>
          <w:rFonts w:ascii="Arial" w:hAnsi="Arial" w:cs="Arial"/>
          <w:sz w:val="32"/>
          <w:szCs w:val="32"/>
        </w:rPr>
        <w:t xml:space="preserve"> </w:t>
      </w:r>
      <w:r w:rsidR="00752B73" w:rsidRPr="00752B73">
        <w:rPr>
          <w:rFonts w:ascii="Arial" w:hAnsi="Arial" w:cs="Arial"/>
          <w:sz w:val="32"/>
          <w:szCs w:val="32"/>
        </w:rPr>
        <w:t xml:space="preserve">по </w:t>
      </w:r>
      <w:r w:rsidR="00C36200">
        <w:rPr>
          <w:rFonts w:ascii="Arial" w:hAnsi="Arial" w:cs="Arial"/>
          <w:sz w:val="32"/>
          <w:szCs w:val="32"/>
        </w:rPr>
        <w:t xml:space="preserve">розничным продажам товаров </w:t>
      </w:r>
      <w:r w:rsidR="00752B73" w:rsidRPr="00752B73">
        <w:rPr>
          <w:rFonts w:ascii="Arial" w:hAnsi="Arial" w:cs="Arial"/>
          <w:sz w:val="32"/>
          <w:szCs w:val="32"/>
        </w:rPr>
        <w:t>на одного жителя.</w:t>
      </w:r>
    </w:p>
    <w:p w:rsidR="00C36200" w:rsidRDefault="00752B73" w:rsidP="00752B73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752B73">
        <w:rPr>
          <w:rFonts w:ascii="Arial" w:hAnsi="Arial" w:cs="Arial"/>
          <w:sz w:val="32"/>
          <w:szCs w:val="32"/>
        </w:rPr>
        <w:t>По оказанны</w:t>
      </w:r>
      <w:r w:rsidR="00C36200">
        <w:rPr>
          <w:rFonts w:ascii="Arial" w:hAnsi="Arial" w:cs="Arial"/>
          <w:sz w:val="32"/>
          <w:szCs w:val="32"/>
        </w:rPr>
        <w:t>м</w:t>
      </w:r>
      <w:r w:rsidRPr="00752B73">
        <w:rPr>
          <w:rFonts w:ascii="Arial" w:hAnsi="Arial" w:cs="Arial"/>
          <w:sz w:val="32"/>
          <w:szCs w:val="32"/>
        </w:rPr>
        <w:t xml:space="preserve"> бытовы</w:t>
      </w:r>
      <w:r w:rsidR="00C36200">
        <w:rPr>
          <w:rFonts w:ascii="Arial" w:hAnsi="Arial" w:cs="Arial"/>
          <w:sz w:val="32"/>
          <w:szCs w:val="32"/>
        </w:rPr>
        <w:t>м</w:t>
      </w:r>
      <w:r w:rsidRPr="00752B73">
        <w:rPr>
          <w:rFonts w:ascii="Arial" w:hAnsi="Arial" w:cs="Arial"/>
          <w:sz w:val="32"/>
          <w:szCs w:val="32"/>
        </w:rPr>
        <w:t xml:space="preserve"> услуг</w:t>
      </w:r>
      <w:r w:rsidR="00C36200">
        <w:rPr>
          <w:rFonts w:ascii="Arial" w:hAnsi="Arial" w:cs="Arial"/>
          <w:sz w:val="32"/>
          <w:szCs w:val="32"/>
        </w:rPr>
        <w:t>ам</w:t>
      </w:r>
      <w:r w:rsidRPr="00752B73">
        <w:rPr>
          <w:rFonts w:ascii="Arial" w:hAnsi="Arial" w:cs="Arial"/>
          <w:sz w:val="32"/>
          <w:szCs w:val="32"/>
        </w:rPr>
        <w:t xml:space="preserve"> на 1 жителя об</w:t>
      </w:r>
      <w:r w:rsidR="00C36200">
        <w:rPr>
          <w:rFonts w:ascii="Arial" w:hAnsi="Arial" w:cs="Arial"/>
          <w:sz w:val="32"/>
          <w:szCs w:val="32"/>
        </w:rPr>
        <w:t>ласть находится на втором месте, при этом превышая</w:t>
      </w:r>
      <w:r w:rsidRPr="00752B73">
        <w:rPr>
          <w:rFonts w:ascii="Arial" w:hAnsi="Arial" w:cs="Arial"/>
          <w:sz w:val="32"/>
          <w:szCs w:val="32"/>
        </w:rPr>
        <w:t xml:space="preserve"> показатель </w:t>
      </w:r>
      <w:r w:rsidR="00C36200" w:rsidRPr="00752B73">
        <w:rPr>
          <w:rFonts w:ascii="Arial" w:hAnsi="Arial" w:cs="Arial"/>
          <w:sz w:val="32"/>
          <w:szCs w:val="32"/>
        </w:rPr>
        <w:t xml:space="preserve">других регионов </w:t>
      </w:r>
      <w:r w:rsidR="00C36200">
        <w:rPr>
          <w:rFonts w:ascii="Arial" w:hAnsi="Arial" w:cs="Arial"/>
          <w:sz w:val="32"/>
          <w:szCs w:val="32"/>
        </w:rPr>
        <w:t>(за исключением Чукотского автономного округа) в 2 и более раза.</w:t>
      </w:r>
    </w:p>
    <w:p w:rsidR="00752B73" w:rsidRDefault="00C36200" w:rsidP="00752B73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</w:t>
      </w:r>
      <w:r w:rsidR="00752B73" w:rsidRPr="00752B73">
        <w:rPr>
          <w:rFonts w:ascii="Arial" w:hAnsi="Arial" w:cs="Arial"/>
          <w:sz w:val="32"/>
          <w:szCs w:val="32"/>
        </w:rPr>
        <w:t>о товарообороту общественного питания регион занимает</w:t>
      </w:r>
      <w:r>
        <w:rPr>
          <w:rFonts w:ascii="Arial" w:hAnsi="Arial" w:cs="Arial"/>
          <w:sz w:val="32"/>
          <w:szCs w:val="32"/>
        </w:rPr>
        <w:t xml:space="preserve"> традиционно </w:t>
      </w:r>
      <w:r w:rsidR="009F2943">
        <w:rPr>
          <w:rFonts w:ascii="Arial" w:hAnsi="Arial" w:cs="Arial"/>
          <w:sz w:val="32"/>
          <w:szCs w:val="32"/>
        </w:rPr>
        <w:t xml:space="preserve">3 место, уступая Республике Саха (Якутия) и Камчатскому краю. </w:t>
      </w:r>
    </w:p>
    <w:p w:rsidR="00687DC9" w:rsidRDefault="00687DC9" w:rsidP="00687DC9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</w:p>
    <w:p w:rsidR="00687DC9" w:rsidRPr="00687DC9" w:rsidRDefault="00687DC9" w:rsidP="00687DC9">
      <w:pPr>
        <w:spacing w:after="0" w:line="240" w:lineRule="auto"/>
        <w:jc w:val="both"/>
        <w:rPr>
          <w:rFonts w:ascii="Arial" w:hAnsi="Arial" w:cs="Arial"/>
          <w:b/>
          <w:i/>
          <w:sz w:val="32"/>
          <w:szCs w:val="32"/>
        </w:rPr>
      </w:pPr>
      <w:r w:rsidRPr="00687DC9">
        <w:rPr>
          <w:rFonts w:ascii="Arial" w:hAnsi="Arial" w:cs="Arial"/>
          <w:b/>
          <w:i/>
          <w:sz w:val="32"/>
          <w:szCs w:val="32"/>
        </w:rPr>
        <w:t xml:space="preserve">Торговля </w:t>
      </w:r>
    </w:p>
    <w:p w:rsidR="00C36200" w:rsidRPr="00752B73" w:rsidRDefault="00C36200" w:rsidP="00C36200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C36200">
        <w:rPr>
          <w:rFonts w:ascii="Arial" w:hAnsi="Arial" w:cs="Arial"/>
          <w:b/>
          <w:sz w:val="32"/>
          <w:szCs w:val="32"/>
        </w:rPr>
        <w:t>СЛАЙД № 6</w:t>
      </w:r>
      <w:r w:rsidRPr="00752B73">
        <w:rPr>
          <w:rFonts w:ascii="Arial" w:hAnsi="Arial" w:cs="Arial"/>
          <w:sz w:val="32"/>
          <w:szCs w:val="32"/>
        </w:rPr>
        <w:t xml:space="preserve"> </w:t>
      </w:r>
    </w:p>
    <w:p w:rsidR="00E220EC" w:rsidRDefault="00E220EC" w:rsidP="00752B73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E220EC">
        <w:rPr>
          <w:rFonts w:ascii="Arial" w:hAnsi="Arial" w:cs="Arial"/>
          <w:sz w:val="32"/>
          <w:szCs w:val="32"/>
        </w:rPr>
        <w:t xml:space="preserve">Универсальным показателем спроса является общий </w:t>
      </w:r>
      <w:r w:rsidRPr="006B7DD9">
        <w:rPr>
          <w:rFonts w:ascii="Arial" w:hAnsi="Arial" w:cs="Arial"/>
          <w:sz w:val="32"/>
          <w:szCs w:val="32"/>
        </w:rPr>
        <w:t>розничный товарооборот,</w:t>
      </w:r>
      <w:r>
        <w:rPr>
          <w:rFonts w:ascii="Arial" w:hAnsi="Arial" w:cs="Arial"/>
          <w:sz w:val="32"/>
          <w:szCs w:val="32"/>
        </w:rPr>
        <w:t xml:space="preserve"> который вырос в 2018</w:t>
      </w:r>
      <w:r w:rsidRPr="00E220EC">
        <w:rPr>
          <w:rFonts w:ascii="Arial" w:hAnsi="Arial" w:cs="Arial"/>
          <w:sz w:val="32"/>
          <w:szCs w:val="32"/>
        </w:rPr>
        <w:t xml:space="preserve"> году на </w:t>
      </w:r>
      <w:r>
        <w:rPr>
          <w:rFonts w:ascii="Arial" w:hAnsi="Arial" w:cs="Arial"/>
          <w:sz w:val="32"/>
          <w:szCs w:val="32"/>
        </w:rPr>
        <w:t>4,1</w:t>
      </w:r>
      <w:r w:rsidRPr="00E220EC">
        <w:rPr>
          <w:rFonts w:ascii="Arial" w:hAnsi="Arial" w:cs="Arial"/>
          <w:sz w:val="32"/>
          <w:szCs w:val="32"/>
        </w:rPr>
        <w:t xml:space="preserve">% до </w:t>
      </w:r>
      <w:r>
        <w:rPr>
          <w:rFonts w:ascii="Arial" w:hAnsi="Arial" w:cs="Arial"/>
          <w:sz w:val="32"/>
          <w:szCs w:val="32"/>
        </w:rPr>
        <w:t>150</w:t>
      </w:r>
      <w:r w:rsidRPr="00E220EC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млрд.</w:t>
      </w:r>
      <w:r w:rsidRPr="00E220EC">
        <w:rPr>
          <w:rFonts w:ascii="Arial" w:hAnsi="Arial" w:cs="Arial"/>
          <w:sz w:val="32"/>
          <w:szCs w:val="32"/>
        </w:rPr>
        <w:t xml:space="preserve"> рублей.</w:t>
      </w:r>
      <w:r>
        <w:rPr>
          <w:rFonts w:ascii="Arial" w:hAnsi="Arial" w:cs="Arial"/>
          <w:sz w:val="32"/>
          <w:szCs w:val="32"/>
        </w:rPr>
        <w:t xml:space="preserve"> </w:t>
      </w:r>
    </w:p>
    <w:p w:rsidR="006B7DD9" w:rsidRDefault="00E220EC" w:rsidP="00E220EC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Оборот розничной торговли </w:t>
      </w:r>
      <w:r w:rsidR="00687DC9">
        <w:rPr>
          <w:rFonts w:ascii="Arial" w:hAnsi="Arial" w:cs="Arial"/>
          <w:sz w:val="32"/>
          <w:szCs w:val="32"/>
        </w:rPr>
        <w:t xml:space="preserve">в основном </w:t>
      </w:r>
      <w:r w:rsidRPr="00E220EC">
        <w:rPr>
          <w:rFonts w:ascii="Arial" w:hAnsi="Arial" w:cs="Arial"/>
          <w:sz w:val="32"/>
          <w:szCs w:val="32"/>
        </w:rPr>
        <w:t xml:space="preserve">формировался торгующими организациями и индивидуальными предпринимателями, осуществляющими деятельность вне рынка. Доля розничных рынков и ярмарок </w:t>
      </w:r>
      <w:r w:rsidR="00712804">
        <w:rPr>
          <w:rFonts w:ascii="Arial" w:hAnsi="Arial" w:cs="Arial"/>
          <w:sz w:val="32"/>
          <w:szCs w:val="32"/>
        </w:rPr>
        <w:t xml:space="preserve">возросла до 3,9 </w:t>
      </w:r>
      <w:proofErr w:type="spellStart"/>
      <w:r w:rsidR="00712804">
        <w:rPr>
          <w:rFonts w:ascii="Arial" w:hAnsi="Arial" w:cs="Arial"/>
          <w:sz w:val="32"/>
          <w:szCs w:val="32"/>
        </w:rPr>
        <w:t>млрд.рублей</w:t>
      </w:r>
      <w:proofErr w:type="spellEnd"/>
      <w:r w:rsidR="00712804">
        <w:rPr>
          <w:rFonts w:ascii="Arial" w:hAnsi="Arial" w:cs="Arial"/>
          <w:sz w:val="32"/>
          <w:szCs w:val="32"/>
        </w:rPr>
        <w:t xml:space="preserve"> и</w:t>
      </w:r>
      <w:r w:rsidR="00712804" w:rsidRPr="00E220EC">
        <w:rPr>
          <w:rFonts w:ascii="Arial" w:hAnsi="Arial" w:cs="Arial"/>
          <w:sz w:val="32"/>
          <w:szCs w:val="32"/>
        </w:rPr>
        <w:t xml:space="preserve"> </w:t>
      </w:r>
      <w:r w:rsidRPr="00E220EC">
        <w:rPr>
          <w:rFonts w:ascii="Arial" w:hAnsi="Arial" w:cs="Arial"/>
          <w:sz w:val="32"/>
          <w:szCs w:val="32"/>
        </w:rPr>
        <w:t xml:space="preserve">составила </w:t>
      </w:r>
      <w:r w:rsidR="00712804">
        <w:rPr>
          <w:rFonts w:ascii="Arial" w:hAnsi="Arial" w:cs="Arial"/>
          <w:sz w:val="32"/>
          <w:szCs w:val="32"/>
        </w:rPr>
        <w:t>2,61</w:t>
      </w:r>
      <w:r>
        <w:rPr>
          <w:rFonts w:ascii="Arial" w:hAnsi="Arial" w:cs="Arial"/>
          <w:sz w:val="32"/>
          <w:szCs w:val="32"/>
        </w:rPr>
        <w:t>%</w:t>
      </w:r>
      <w:r w:rsidR="00687DC9">
        <w:rPr>
          <w:rFonts w:ascii="Arial" w:hAnsi="Arial" w:cs="Arial"/>
          <w:sz w:val="32"/>
          <w:szCs w:val="32"/>
        </w:rPr>
        <w:t xml:space="preserve"> (2017 год - 2,4%)</w:t>
      </w:r>
      <w:r w:rsidR="00D51BC9">
        <w:rPr>
          <w:rFonts w:ascii="Arial" w:hAnsi="Arial" w:cs="Arial"/>
          <w:sz w:val="32"/>
          <w:szCs w:val="32"/>
        </w:rPr>
        <w:t>.</w:t>
      </w:r>
    </w:p>
    <w:p w:rsidR="00D51BC9" w:rsidRDefault="00D51BC9" w:rsidP="00E220EC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FB2029" w:rsidRPr="009A677D" w:rsidRDefault="00687DC9" w:rsidP="00E220EC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с</w:t>
      </w:r>
      <w:r w:rsidR="00E220EC" w:rsidRPr="00E220EC">
        <w:rPr>
          <w:rFonts w:ascii="Arial" w:hAnsi="Arial" w:cs="Arial"/>
          <w:sz w:val="32"/>
          <w:szCs w:val="32"/>
        </w:rPr>
        <w:t>труктур</w:t>
      </w:r>
      <w:r>
        <w:rPr>
          <w:rFonts w:ascii="Arial" w:hAnsi="Arial" w:cs="Arial"/>
          <w:sz w:val="32"/>
          <w:szCs w:val="32"/>
        </w:rPr>
        <w:t>е</w:t>
      </w:r>
      <w:r w:rsidR="002E2450">
        <w:rPr>
          <w:rFonts w:ascii="Arial" w:hAnsi="Arial" w:cs="Arial"/>
          <w:sz w:val="32"/>
          <w:szCs w:val="32"/>
        </w:rPr>
        <w:t xml:space="preserve"> розничного товарооборота </w:t>
      </w:r>
      <w:r>
        <w:rPr>
          <w:rFonts w:ascii="Arial" w:hAnsi="Arial" w:cs="Arial"/>
          <w:sz w:val="32"/>
          <w:szCs w:val="32"/>
        </w:rPr>
        <w:t>преобладали продажи</w:t>
      </w:r>
      <w:r w:rsidR="00E220EC" w:rsidRPr="00E220EC">
        <w:rPr>
          <w:rFonts w:ascii="Arial" w:hAnsi="Arial" w:cs="Arial"/>
          <w:sz w:val="32"/>
          <w:szCs w:val="32"/>
        </w:rPr>
        <w:t xml:space="preserve"> пищевых продуктов (вклю</w:t>
      </w:r>
      <w:r>
        <w:rPr>
          <w:rFonts w:ascii="Arial" w:hAnsi="Arial" w:cs="Arial"/>
          <w:sz w:val="32"/>
          <w:szCs w:val="32"/>
        </w:rPr>
        <w:t xml:space="preserve">чая напитки и табачные изделия). В тоже время мы отмечаем </w:t>
      </w:r>
      <w:r w:rsidR="00E220EC" w:rsidRPr="009A677D">
        <w:rPr>
          <w:rFonts w:ascii="Arial" w:hAnsi="Arial" w:cs="Arial"/>
          <w:sz w:val="32"/>
          <w:szCs w:val="32"/>
        </w:rPr>
        <w:t>некот</w:t>
      </w:r>
      <w:r>
        <w:rPr>
          <w:rFonts w:ascii="Arial" w:hAnsi="Arial" w:cs="Arial"/>
          <w:sz w:val="32"/>
          <w:szCs w:val="32"/>
        </w:rPr>
        <w:t>орые</w:t>
      </w:r>
      <w:r w:rsidR="002E2450" w:rsidRPr="009A677D">
        <w:rPr>
          <w:rFonts w:ascii="Arial" w:hAnsi="Arial" w:cs="Arial"/>
          <w:sz w:val="32"/>
          <w:szCs w:val="32"/>
        </w:rPr>
        <w:t xml:space="preserve"> позитивн</w:t>
      </w:r>
      <w:r>
        <w:rPr>
          <w:rFonts w:ascii="Arial" w:hAnsi="Arial" w:cs="Arial"/>
          <w:sz w:val="32"/>
          <w:szCs w:val="32"/>
        </w:rPr>
        <w:t>ые</w:t>
      </w:r>
      <w:r w:rsidR="002E2450" w:rsidRPr="009A677D">
        <w:rPr>
          <w:rFonts w:ascii="Arial" w:hAnsi="Arial" w:cs="Arial"/>
          <w:sz w:val="32"/>
          <w:szCs w:val="32"/>
        </w:rPr>
        <w:t xml:space="preserve"> изменени</w:t>
      </w:r>
      <w:r>
        <w:rPr>
          <w:rFonts w:ascii="Arial" w:hAnsi="Arial" w:cs="Arial"/>
          <w:sz w:val="32"/>
          <w:szCs w:val="32"/>
        </w:rPr>
        <w:t>я</w:t>
      </w:r>
      <w:r w:rsidR="002E2450" w:rsidRPr="009A677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по отношению к</w:t>
      </w:r>
      <w:r w:rsidR="002E2450" w:rsidRPr="009A677D">
        <w:rPr>
          <w:rFonts w:ascii="Arial" w:hAnsi="Arial" w:cs="Arial"/>
          <w:sz w:val="32"/>
          <w:szCs w:val="32"/>
        </w:rPr>
        <w:t xml:space="preserve"> 2017</w:t>
      </w:r>
      <w:r w:rsidR="00E220EC" w:rsidRPr="009A677D">
        <w:rPr>
          <w:rFonts w:ascii="Arial" w:hAnsi="Arial" w:cs="Arial"/>
          <w:sz w:val="32"/>
          <w:szCs w:val="32"/>
        </w:rPr>
        <w:t xml:space="preserve"> году</w:t>
      </w:r>
      <w:r>
        <w:rPr>
          <w:rFonts w:ascii="Arial" w:hAnsi="Arial" w:cs="Arial"/>
          <w:sz w:val="32"/>
          <w:szCs w:val="32"/>
        </w:rPr>
        <w:t xml:space="preserve"> в части усиления позиций продаж непродовольственной группы товаров</w:t>
      </w:r>
      <w:r w:rsidR="00E220EC" w:rsidRPr="009A677D">
        <w:rPr>
          <w:rFonts w:ascii="Arial" w:hAnsi="Arial" w:cs="Arial"/>
          <w:sz w:val="32"/>
          <w:szCs w:val="32"/>
        </w:rPr>
        <w:t>.</w:t>
      </w:r>
    </w:p>
    <w:p w:rsidR="009218D5" w:rsidRDefault="009218D5" w:rsidP="00E220EC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По итогам 2018 года, за исключением </w:t>
      </w:r>
      <w:proofErr w:type="spellStart"/>
      <w:r>
        <w:rPr>
          <w:rFonts w:ascii="Arial" w:hAnsi="Arial" w:cs="Arial"/>
          <w:sz w:val="32"/>
          <w:szCs w:val="32"/>
        </w:rPr>
        <w:t>Томаринского</w:t>
      </w:r>
      <w:proofErr w:type="spellEnd"/>
      <w:r>
        <w:rPr>
          <w:rFonts w:ascii="Arial" w:hAnsi="Arial" w:cs="Arial"/>
          <w:sz w:val="32"/>
          <w:szCs w:val="32"/>
        </w:rPr>
        <w:t xml:space="preserve"> района, все муниципальные образования обеспечили рост показателя розничного товарооборота. </w:t>
      </w:r>
    </w:p>
    <w:p w:rsidR="009218D5" w:rsidRDefault="00712804" w:rsidP="00E220EC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К сожалению</w:t>
      </w:r>
      <w:r w:rsidR="006B7DD9">
        <w:rPr>
          <w:rFonts w:ascii="Arial" w:hAnsi="Arial" w:cs="Arial"/>
          <w:sz w:val="32"/>
          <w:szCs w:val="32"/>
        </w:rPr>
        <w:t xml:space="preserve">, </w:t>
      </w:r>
      <w:r w:rsidR="009218D5">
        <w:rPr>
          <w:rFonts w:ascii="Arial" w:hAnsi="Arial" w:cs="Arial"/>
          <w:sz w:val="32"/>
          <w:szCs w:val="32"/>
        </w:rPr>
        <w:t>снизили продажи на рынках</w:t>
      </w:r>
      <w:r w:rsidR="00FB61BA">
        <w:rPr>
          <w:rFonts w:ascii="Arial" w:hAnsi="Arial" w:cs="Arial"/>
          <w:sz w:val="32"/>
          <w:szCs w:val="32"/>
        </w:rPr>
        <w:t xml:space="preserve"> и ярмарках </w:t>
      </w:r>
      <w:r w:rsidR="006B7DD9">
        <w:rPr>
          <w:rFonts w:ascii="Arial" w:hAnsi="Arial" w:cs="Arial"/>
          <w:sz w:val="32"/>
          <w:szCs w:val="32"/>
        </w:rPr>
        <w:t xml:space="preserve">А-Сахалинский, </w:t>
      </w:r>
      <w:proofErr w:type="spellStart"/>
      <w:r w:rsidR="006B7DD9">
        <w:rPr>
          <w:rFonts w:ascii="Arial" w:hAnsi="Arial" w:cs="Arial"/>
          <w:sz w:val="32"/>
          <w:szCs w:val="32"/>
        </w:rPr>
        <w:t>Охинский</w:t>
      </w:r>
      <w:proofErr w:type="spellEnd"/>
      <w:r w:rsidR="006B7DD9">
        <w:rPr>
          <w:rFonts w:ascii="Arial" w:hAnsi="Arial" w:cs="Arial"/>
          <w:sz w:val="32"/>
          <w:szCs w:val="32"/>
        </w:rPr>
        <w:t xml:space="preserve">, </w:t>
      </w:r>
      <w:proofErr w:type="spellStart"/>
      <w:r w:rsidR="006B7DD9">
        <w:rPr>
          <w:rFonts w:ascii="Arial" w:hAnsi="Arial" w:cs="Arial"/>
          <w:sz w:val="32"/>
          <w:szCs w:val="32"/>
        </w:rPr>
        <w:t>Порона</w:t>
      </w:r>
      <w:r>
        <w:rPr>
          <w:rFonts w:ascii="Arial" w:hAnsi="Arial" w:cs="Arial"/>
          <w:sz w:val="32"/>
          <w:szCs w:val="32"/>
        </w:rPr>
        <w:t>йский</w:t>
      </w:r>
      <w:proofErr w:type="spellEnd"/>
      <w:r>
        <w:rPr>
          <w:rFonts w:ascii="Arial" w:hAnsi="Arial" w:cs="Arial"/>
          <w:sz w:val="32"/>
          <w:szCs w:val="32"/>
        </w:rPr>
        <w:t xml:space="preserve"> и Южно-Курильский районы.</w:t>
      </w:r>
    </w:p>
    <w:p w:rsidR="001C2F88" w:rsidRDefault="00712804" w:rsidP="00E220EC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Коллеги, нельзя забывать, что этот </w:t>
      </w:r>
      <w:r w:rsidR="00CB0C7E">
        <w:rPr>
          <w:rFonts w:ascii="Arial" w:hAnsi="Arial" w:cs="Arial"/>
          <w:sz w:val="32"/>
          <w:szCs w:val="32"/>
        </w:rPr>
        <w:t xml:space="preserve">показатель является одним из </w:t>
      </w:r>
      <w:r w:rsidR="000028D5">
        <w:rPr>
          <w:rFonts w:ascii="Arial" w:hAnsi="Arial" w:cs="Arial"/>
          <w:sz w:val="32"/>
          <w:szCs w:val="32"/>
        </w:rPr>
        <w:t xml:space="preserve">основных </w:t>
      </w:r>
      <w:r w:rsidR="00CB0C7E">
        <w:rPr>
          <w:rFonts w:ascii="Arial" w:hAnsi="Arial" w:cs="Arial"/>
          <w:sz w:val="32"/>
          <w:szCs w:val="32"/>
        </w:rPr>
        <w:t xml:space="preserve">индикаторов Стратегии развития </w:t>
      </w:r>
      <w:r w:rsidR="000028D5">
        <w:rPr>
          <w:rFonts w:ascii="Arial" w:hAnsi="Arial" w:cs="Arial"/>
          <w:sz w:val="32"/>
          <w:szCs w:val="32"/>
        </w:rPr>
        <w:t xml:space="preserve">торговли в Российской Федерации, его параметр к 2024 году должен возрасти до 5%. Такую же задачу </w:t>
      </w:r>
      <w:proofErr w:type="gramStart"/>
      <w:r w:rsidR="000028D5">
        <w:rPr>
          <w:rFonts w:ascii="Arial" w:hAnsi="Arial" w:cs="Arial"/>
          <w:sz w:val="32"/>
          <w:szCs w:val="32"/>
        </w:rPr>
        <w:t>Мы</w:t>
      </w:r>
      <w:proofErr w:type="gramEnd"/>
      <w:r w:rsidR="000028D5">
        <w:rPr>
          <w:rFonts w:ascii="Arial" w:hAnsi="Arial" w:cs="Arial"/>
          <w:sz w:val="32"/>
          <w:szCs w:val="32"/>
        </w:rPr>
        <w:t xml:space="preserve"> определили и для себя.</w:t>
      </w:r>
    </w:p>
    <w:p w:rsidR="000028D5" w:rsidRPr="000028D5" w:rsidRDefault="000028D5" w:rsidP="00E220EC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Кроме того, необходимо понимать</w:t>
      </w:r>
    </w:p>
    <w:p w:rsidR="000028D5" w:rsidRDefault="000028D5" w:rsidP="00E220EC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</w:p>
    <w:p w:rsidR="001C2F88" w:rsidRPr="001C2F88" w:rsidRDefault="001C2F88" w:rsidP="00E220EC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СЛАЙД № 7 (обеспеченность торговыми площадями)</w:t>
      </w:r>
    </w:p>
    <w:p w:rsidR="001C2F88" w:rsidRPr="001C2F88" w:rsidRDefault="00055CC5" w:rsidP="001C2F88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З</w:t>
      </w:r>
      <w:r w:rsidR="00687DC9">
        <w:rPr>
          <w:rFonts w:ascii="Arial" w:hAnsi="Arial" w:cs="Arial"/>
          <w:sz w:val="32"/>
          <w:szCs w:val="32"/>
        </w:rPr>
        <w:t xml:space="preserve">а счет открытия новых объектов </w:t>
      </w:r>
      <w:r>
        <w:rPr>
          <w:rFonts w:ascii="Arial" w:hAnsi="Arial" w:cs="Arial"/>
          <w:sz w:val="32"/>
          <w:szCs w:val="32"/>
        </w:rPr>
        <w:t xml:space="preserve">в 2018 году </w:t>
      </w:r>
      <w:r w:rsidR="001C2F88">
        <w:rPr>
          <w:rFonts w:ascii="Arial" w:hAnsi="Arial" w:cs="Arial"/>
          <w:sz w:val="32"/>
          <w:szCs w:val="32"/>
        </w:rPr>
        <w:t>обеспечен прирост торговых площадей</w:t>
      </w:r>
      <w:r w:rsidR="001C2F88" w:rsidRPr="001C2F88">
        <w:rPr>
          <w:rFonts w:ascii="Arial" w:hAnsi="Arial" w:cs="Arial"/>
          <w:sz w:val="32"/>
          <w:szCs w:val="32"/>
        </w:rPr>
        <w:t xml:space="preserve"> стационарных объектов</w:t>
      </w:r>
      <w:r w:rsidR="008A52B5">
        <w:rPr>
          <w:rFonts w:ascii="Arial" w:hAnsi="Arial" w:cs="Arial"/>
          <w:sz w:val="32"/>
          <w:szCs w:val="32"/>
        </w:rPr>
        <w:t xml:space="preserve"> розничной торговли</w:t>
      </w:r>
      <w:r w:rsidR="00687DC9">
        <w:rPr>
          <w:rFonts w:ascii="Arial" w:hAnsi="Arial" w:cs="Arial"/>
          <w:sz w:val="32"/>
          <w:szCs w:val="32"/>
        </w:rPr>
        <w:t xml:space="preserve">. Это </w:t>
      </w:r>
      <w:r w:rsidR="008A52B5">
        <w:rPr>
          <w:rFonts w:ascii="Arial" w:hAnsi="Arial" w:cs="Arial"/>
          <w:sz w:val="32"/>
          <w:szCs w:val="32"/>
        </w:rPr>
        <w:t>определило</w:t>
      </w:r>
      <w:r w:rsidR="001C2F88">
        <w:rPr>
          <w:rFonts w:ascii="Arial" w:hAnsi="Arial" w:cs="Arial"/>
          <w:sz w:val="32"/>
          <w:szCs w:val="32"/>
        </w:rPr>
        <w:t xml:space="preserve"> </w:t>
      </w:r>
      <w:r w:rsidR="008A52B5">
        <w:rPr>
          <w:rFonts w:ascii="Arial" w:hAnsi="Arial" w:cs="Arial"/>
          <w:sz w:val="32"/>
          <w:szCs w:val="32"/>
        </w:rPr>
        <w:t>высокий уровень</w:t>
      </w:r>
      <w:r w:rsidR="001C2F88" w:rsidRPr="001C2F88">
        <w:rPr>
          <w:rFonts w:ascii="Arial" w:hAnsi="Arial" w:cs="Arial"/>
          <w:sz w:val="32"/>
          <w:szCs w:val="32"/>
        </w:rPr>
        <w:t xml:space="preserve"> </w:t>
      </w:r>
      <w:r w:rsidR="008A52B5">
        <w:rPr>
          <w:rFonts w:ascii="Arial" w:hAnsi="Arial" w:cs="Arial"/>
          <w:sz w:val="32"/>
          <w:szCs w:val="32"/>
        </w:rPr>
        <w:t xml:space="preserve">обеспеченности населения торговыми площадями </w:t>
      </w:r>
      <w:r w:rsidR="00687DC9">
        <w:rPr>
          <w:rFonts w:ascii="Arial" w:hAnsi="Arial" w:cs="Arial"/>
          <w:sz w:val="32"/>
          <w:szCs w:val="32"/>
        </w:rPr>
        <w:t>на 1000 жителей, который</w:t>
      </w:r>
      <w:r w:rsidR="001C2F88" w:rsidRPr="001C2F88">
        <w:rPr>
          <w:rFonts w:ascii="Arial" w:hAnsi="Arial" w:cs="Arial"/>
          <w:sz w:val="32"/>
          <w:szCs w:val="32"/>
        </w:rPr>
        <w:t xml:space="preserve"> составляет </w:t>
      </w:r>
      <w:r w:rsidR="008A52B5">
        <w:rPr>
          <w:rFonts w:ascii="Arial" w:hAnsi="Arial" w:cs="Arial"/>
          <w:sz w:val="32"/>
          <w:szCs w:val="32"/>
        </w:rPr>
        <w:t>853</w:t>
      </w:r>
      <w:r w:rsidR="001C2F88" w:rsidRPr="001C2F88">
        <w:rPr>
          <w:rFonts w:ascii="Arial" w:hAnsi="Arial" w:cs="Arial"/>
          <w:sz w:val="32"/>
          <w:szCs w:val="32"/>
        </w:rPr>
        <w:t xml:space="preserve"> кв. метров, при нормативе 606 кв. метров.</w:t>
      </w:r>
    </w:p>
    <w:p w:rsidR="008A52B5" w:rsidRDefault="008A52B5" w:rsidP="001C2F88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Вместе с тем, по итогам 2018</w:t>
      </w:r>
      <w:r w:rsidR="001C2F88" w:rsidRPr="001C2F88">
        <w:rPr>
          <w:rFonts w:ascii="Arial" w:hAnsi="Arial" w:cs="Arial"/>
          <w:sz w:val="32"/>
          <w:szCs w:val="32"/>
        </w:rPr>
        <w:t xml:space="preserve"> года </w:t>
      </w:r>
      <w:r>
        <w:rPr>
          <w:rFonts w:ascii="Arial" w:hAnsi="Arial" w:cs="Arial"/>
          <w:sz w:val="32"/>
          <w:szCs w:val="32"/>
        </w:rPr>
        <w:t xml:space="preserve">в 4 муниципальных образованиях: </w:t>
      </w:r>
      <w:r w:rsidRPr="008A52B5">
        <w:rPr>
          <w:rFonts w:ascii="Arial" w:hAnsi="Arial" w:cs="Arial"/>
          <w:sz w:val="32"/>
          <w:szCs w:val="32"/>
        </w:rPr>
        <w:t xml:space="preserve">А-Сахалинский, </w:t>
      </w:r>
      <w:proofErr w:type="spellStart"/>
      <w:r w:rsidRPr="008A52B5">
        <w:rPr>
          <w:rFonts w:ascii="Arial" w:hAnsi="Arial" w:cs="Arial"/>
          <w:sz w:val="32"/>
          <w:szCs w:val="32"/>
        </w:rPr>
        <w:t>Охинский</w:t>
      </w:r>
      <w:proofErr w:type="spellEnd"/>
      <w:r w:rsidRPr="008A52B5">
        <w:rPr>
          <w:rFonts w:ascii="Arial" w:hAnsi="Arial" w:cs="Arial"/>
          <w:sz w:val="32"/>
          <w:szCs w:val="32"/>
        </w:rPr>
        <w:t xml:space="preserve">, Курильский, </w:t>
      </w:r>
      <w:proofErr w:type="spellStart"/>
      <w:r w:rsidRPr="008A52B5">
        <w:rPr>
          <w:rFonts w:ascii="Arial" w:hAnsi="Arial" w:cs="Arial"/>
          <w:sz w:val="32"/>
          <w:szCs w:val="32"/>
        </w:rPr>
        <w:t>Томаринский</w:t>
      </w:r>
      <w:proofErr w:type="spellEnd"/>
      <w:r w:rsidRPr="008A52B5">
        <w:rPr>
          <w:rFonts w:ascii="Arial" w:hAnsi="Arial" w:cs="Arial"/>
          <w:sz w:val="32"/>
          <w:szCs w:val="32"/>
        </w:rPr>
        <w:t xml:space="preserve">, </w:t>
      </w:r>
      <w:r>
        <w:rPr>
          <w:rFonts w:ascii="Arial" w:hAnsi="Arial" w:cs="Arial"/>
          <w:sz w:val="32"/>
          <w:szCs w:val="32"/>
        </w:rPr>
        <w:t>так и не достигнут нормативный уровень обеспеченности населения площадью стационарных торговых объектов.</w:t>
      </w:r>
      <w:r w:rsidR="003A4989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В</w:t>
      </w:r>
      <w:r w:rsidR="001C2F88" w:rsidRPr="001C2F88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2017 году к таким районам</w:t>
      </w:r>
      <w:r w:rsidR="00D664BE">
        <w:rPr>
          <w:rFonts w:ascii="Arial" w:hAnsi="Arial" w:cs="Arial"/>
          <w:sz w:val="32"/>
          <w:szCs w:val="32"/>
        </w:rPr>
        <w:t>,</w:t>
      </w:r>
      <w:r>
        <w:rPr>
          <w:rFonts w:ascii="Arial" w:hAnsi="Arial" w:cs="Arial"/>
          <w:sz w:val="32"/>
          <w:szCs w:val="32"/>
        </w:rPr>
        <w:t xml:space="preserve"> помимо вышеуказанных районов</w:t>
      </w:r>
      <w:r w:rsidR="00D664BE">
        <w:rPr>
          <w:rFonts w:ascii="Arial" w:hAnsi="Arial" w:cs="Arial"/>
          <w:sz w:val="32"/>
          <w:szCs w:val="32"/>
        </w:rPr>
        <w:t>,</w:t>
      </w:r>
      <w:r>
        <w:rPr>
          <w:rFonts w:ascii="Arial" w:hAnsi="Arial" w:cs="Arial"/>
          <w:sz w:val="32"/>
          <w:szCs w:val="32"/>
        </w:rPr>
        <w:t xml:space="preserve"> относились еще муниципальные</w:t>
      </w:r>
      <w:r w:rsidR="001C2F88" w:rsidRPr="001C2F88">
        <w:rPr>
          <w:rFonts w:ascii="Arial" w:hAnsi="Arial" w:cs="Arial"/>
          <w:sz w:val="32"/>
          <w:szCs w:val="32"/>
        </w:rPr>
        <w:t xml:space="preserve"> образования: Южно-Сахалинск</w:t>
      </w:r>
      <w:r>
        <w:rPr>
          <w:rFonts w:ascii="Arial" w:hAnsi="Arial" w:cs="Arial"/>
          <w:sz w:val="32"/>
          <w:szCs w:val="32"/>
        </w:rPr>
        <w:t>ий</w:t>
      </w:r>
      <w:r w:rsidR="001C2F88" w:rsidRPr="001C2F88">
        <w:rPr>
          <w:rFonts w:ascii="Arial" w:hAnsi="Arial" w:cs="Arial"/>
          <w:sz w:val="32"/>
          <w:szCs w:val="32"/>
        </w:rPr>
        <w:t xml:space="preserve">, </w:t>
      </w:r>
      <w:proofErr w:type="spellStart"/>
      <w:r w:rsidR="001C2F88" w:rsidRPr="001C2F88">
        <w:rPr>
          <w:rFonts w:ascii="Arial" w:hAnsi="Arial" w:cs="Arial"/>
          <w:sz w:val="32"/>
          <w:szCs w:val="32"/>
        </w:rPr>
        <w:t>Анивский</w:t>
      </w:r>
      <w:proofErr w:type="spellEnd"/>
      <w:r w:rsidR="001C2F88" w:rsidRPr="001C2F88">
        <w:rPr>
          <w:rFonts w:ascii="Arial" w:hAnsi="Arial" w:cs="Arial"/>
          <w:sz w:val="32"/>
          <w:szCs w:val="32"/>
        </w:rPr>
        <w:t xml:space="preserve">, </w:t>
      </w:r>
      <w:proofErr w:type="spellStart"/>
      <w:r>
        <w:rPr>
          <w:rFonts w:ascii="Arial" w:hAnsi="Arial" w:cs="Arial"/>
          <w:sz w:val="32"/>
          <w:szCs w:val="32"/>
        </w:rPr>
        <w:t>Макаровский</w:t>
      </w:r>
      <w:proofErr w:type="spellEnd"/>
      <w:r>
        <w:rPr>
          <w:rFonts w:ascii="Arial" w:hAnsi="Arial" w:cs="Arial"/>
          <w:sz w:val="32"/>
          <w:szCs w:val="32"/>
        </w:rPr>
        <w:t xml:space="preserve"> городские округа.</w:t>
      </w:r>
    </w:p>
    <w:p w:rsidR="00D664BE" w:rsidRDefault="00D664BE" w:rsidP="001C2F88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При этом продолжа</w:t>
      </w:r>
      <w:r w:rsidR="000028D5">
        <w:rPr>
          <w:rFonts w:ascii="Arial" w:hAnsi="Arial" w:cs="Arial"/>
          <w:sz w:val="32"/>
          <w:szCs w:val="32"/>
        </w:rPr>
        <w:t>е</w:t>
      </w:r>
      <w:r>
        <w:rPr>
          <w:rFonts w:ascii="Arial" w:hAnsi="Arial" w:cs="Arial"/>
          <w:sz w:val="32"/>
          <w:szCs w:val="32"/>
        </w:rPr>
        <w:t>т оставаться неохваченны</w:t>
      </w:r>
      <w:r w:rsidR="000028D5">
        <w:rPr>
          <w:rFonts w:ascii="Arial" w:hAnsi="Arial" w:cs="Arial"/>
          <w:sz w:val="32"/>
          <w:szCs w:val="32"/>
        </w:rPr>
        <w:t>ми</w:t>
      </w:r>
      <w:r>
        <w:rPr>
          <w:rFonts w:ascii="Arial" w:hAnsi="Arial" w:cs="Arial"/>
          <w:sz w:val="32"/>
          <w:szCs w:val="32"/>
        </w:rPr>
        <w:t xml:space="preserve"> торговой деятельность</w:t>
      </w:r>
      <w:r w:rsidR="000028D5">
        <w:rPr>
          <w:rFonts w:ascii="Arial" w:hAnsi="Arial" w:cs="Arial"/>
          <w:sz w:val="32"/>
          <w:szCs w:val="32"/>
        </w:rPr>
        <w:t>ю</w:t>
      </w:r>
      <w:r>
        <w:rPr>
          <w:rFonts w:ascii="Arial" w:hAnsi="Arial" w:cs="Arial"/>
          <w:sz w:val="32"/>
          <w:szCs w:val="32"/>
        </w:rPr>
        <w:t xml:space="preserve"> ряд населенных пунктов отдельных муниципальных образований.</w:t>
      </w:r>
      <w:r w:rsidR="00055CC5">
        <w:rPr>
          <w:rFonts w:ascii="Arial" w:hAnsi="Arial" w:cs="Arial"/>
          <w:sz w:val="32"/>
          <w:szCs w:val="32"/>
        </w:rPr>
        <w:t xml:space="preserve"> </w:t>
      </w:r>
      <w:r w:rsidR="00866540">
        <w:rPr>
          <w:rFonts w:ascii="Arial" w:hAnsi="Arial" w:cs="Arial"/>
          <w:sz w:val="32"/>
          <w:szCs w:val="32"/>
        </w:rPr>
        <w:t>Р</w:t>
      </w:r>
      <w:r w:rsidR="00055CC5">
        <w:rPr>
          <w:rFonts w:ascii="Arial" w:hAnsi="Arial" w:cs="Arial"/>
          <w:sz w:val="32"/>
          <w:szCs w:val="32"/>
        </w:rPr>
        <w:t xml:space="preserve">ешением коллегии 2017 года п.7.20 муниципальным </w:t>
      </w:r>
      <w:r w:rsidR="00F6261D">
        <w:rPr>
          <w:rFonts w:ascii="Arial" w:hAnsi="Arial" w:cs="Arial"/>
          <w:sz w:val="32"/>
          <w:szCs w:val="32"/>
        </w:rPr>
        <w:t xml:space="preserve">образованиям </w:t>
      </w:r>
      <w:proofErr w:type="spellStart"/>
      <w:r w:rsidR="00866540">
        <w:rPr>
          <w:rFonts w:ascii="Arial" w:hAnsi="Arial" w:cs="Arial"/>
          <w:sz w:val="32"/>
          <w:szCs w:val="32"/>
        </w:rPr>
        <w:t>Долинский</w:t>
      </w:r>
      <w:proofErr w:type="spellEnd"/>
      <w:r w:rsidR="00866540">
        <w:rPr>
          <w:rFonts w:ascii="Arial" w:hAnsi="Arial" w:cs="Arial"/>
          <w:sz w:val="32"/>
          <w:szCs w:val="32"/>
        </w:rPr>
        <w:t xml:space="preserve">, </w:t>
      </w:r>
      <w:proofErr w:type="spellStart"/>
      <w:r w:rsidR="00866540">
        <w:rPr>
          <w:rFonts w:ascii="Arial" w:hAnsi="Arial" w:cs="Arial"/>
          <w:sz w:val="32"/>
          <w:szCs w:val="32"/>
        </w:rPr>
        <w:t>Макаровский</w:t>
      </w:r>
      <w:proofErr w:type="spellEnd"/>
      <w:r w:rsidR="00866540">
        <w:rPr>
          <w:rFonts w:ascii="Arial" w:hAnsi="Arial" w:cs="Arial"/>
          <w:sz w:val="32"/>
          <w:szCs w:val="32"/>
        </w:rPr>
        <w:t xml:space="preserve">, </w:t>
      </w:r>
      <w:proofErr w:type="spellStart"/>
      <w:r w:rsidR="00866540">
        <w:rPr>
          <w:rFonts w:ascii="Arial" w:hAnsi="Arial" w:cs="Arial"/>
          <w:sz w:val="32"/>
          <w:szCs w:val="32"/>
        </w:rPr>
        <w:t>Невелький</w:t>
      </w:r>
      <w:proofErr w:type="spellEnd"/>
      <w:r w:rsidR="00866540">
        <w:rPr>
          <w:rFonts w:ascii="Arial" w:hAnsi="Arial" w:cs="Arial"/>
          <w:sz w:val="32"/>
          <w:szCs w:val="32"/>
        </w:rPr>
        <w:t xml:space="preserve">, </w:t>
      </w:r>
      <w:proofErr w:type="spellStart"/>
      <w:r w:rsidR="00866540">
        <w:rPr>
          <w:rFonts w:ascii="Arial" w:hAnsi="Arial" w:cs="Arial"/>
          <w:sz w:val="32"/>
          <w:szCs w:val="32"/>
        </w:rPr>
        <w:t>Поронайский</w:t>
      </w:r>
      <w:proofErr w:type="spellEnd"/>
      <w:r w:rsidR="00866540">
        <w:rPr>
          <w:rFonts w:ascii="Arial" w:hAnsi="Arial" w:cs="Arial"/>
          <w:sz w:val="32"/>
          <w:szCs w:val="32"/>
        </w:rPr>
        <w:t xml:space="preserve">, </w:t>
      </w:r>
      <w:proofErr w:type="spellStart"/>
      <w:r w:rsidR="00F6261D">
        <w:rPr>
          <w:rFonts w:ascii="Arial" w:hAnsi="Arial" w:cs="Arial"/>
          <w:sz w:val="32"/>
          <w:szCs w:val="32"/>
        </w:rPr>
        <w:t>Томаринский</w:t>
      </w:r>
      <w:proofErr w:type="spellEnd"/>
      <w:r w:rsidR="00F6261D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F6261D">
        <w:rPr>
          <w:rFonts w:ascii="Arial" w:hAnsi="Arial" w:cs="Arial"/>
          <w:sz w:val="32"/>
          <w:szCs w:val="32"/>
        </w:rPr>
        <w:t>Тымовский</w:t>
      </w:r>
      <w:proofErr w:type="spellEnd"/>
      <w:r w:rsidR="00F6261D">
        <w:rPr>
          <w:rFonts w:ascii="Arial" w:hAnsi="Arial" w:cs="Arial"/>
          <w:sz w:val="32"/>
          <w:szCs w:val="32"/>
        </w:rPr>
        <w:t>, Холмский -</w:t>
      </w:r>
      <w:r w:rsidR="00866540">
        <w:rPr>
          <w:rFonts w:ascii="Arial" w:hAnsi="Arial" w:cs="Arial"/>
          <w:sz w:val="32"/>
          <w:szCs w:val="32"/>
        </w:rPr>
        <w:t xml:space="preserve"> было рекомендовано создать условия по оказанию услуг торговли в сельских населенных пунктах, не имеющих торговые объекты. Ни одним муниципалитетом рекомендация так и не исполнена.</w:t>
      </w:r>
    </w:p>
    <w:p w:rsidR="00D664BE" w:rsidRDefault="001C2F88" w:rsidP="001C2F88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0028D5">
        <w:rPr>
          <w:rFonts w:ascii="Arial" w:hAnsi="Arial" w:cs="Arial"/>
          <w:b/>
          <w:sz w:val="32"/>
          <w:szCs w:val="32"/>
        </w:rPr>
        <w:t>Считаю, что для администраций таких муниципальных образований</w:t>
      </w:r>
      <w:r w:rsidRPr="001C2F88">
        <w:rPr>
          <w:rFonts w:ascii="Arial" w:hAnsi="Arial" w:cs="Arial"/>
          <w:sz w:val="32"/>
          <w:szCs w:val="32"/>
        </w:rPr>
        <w:t xml:space="preserve"> достижение установленных нормативов обеспеченности</w:t>
      </w:r>
      <w:r w:rsidR="008A52B5">
        <w:rPr>
          <w:rFonts w:ascii="Arial" w:hAnsi="Arial" w:cs="Arial"/>
          <w:sz w:val="32"/>
          <w:szCs w:val="32"/>
        </w:rPr>
        <w:t>, а равно и их превышение</w:t>
      </w:r>
      <w:r w:rsidR="00D664BE">
        <w:rPr>
          <w:rFonts w:ascii="Arial" w:hAnsi="Arial" w:cs="Arial"/>
          <w:sz w:val="32"/>
          <w:szCs w:val="32"/>
        </w:rPr>
        <w:t>,</w:t>
      </w:r>
      <w:r w:rsidR="008A52B5">
        <w:rPr>
          <w:rFonts w:ascii="Arial" w:hAnsi="Arial" w:cs="Arial"/>
          <w:sz w:val="32"/>
          <w:szCs w:val="32"/>
        </w:rPr>
        <w:t xml:space="preserve"> в 2019</w:t>
      </w:r>
      <w:r w:rsidRPr="001C2F88">
        <w:rPr>
          <w:rFonts w:ascii="Arial" w:hAnsi="Arial" w:cs="Arial"/>
          <w:sz w:val="32"/>
          <w:szCs w:val="32"/>
        </w:rPr>
        <w:t xml:space="preserve"> году должно стать </w:t>
      </w:r>
      <w:r w:rsidR="008A52B5" w:rsidRPr="0083218C">
        <w:rPr>
          <w:rFonts w:ascii="Arial" w:hAnsi="Arial" w:cs="Arial"/>
          <w:b/>
          <w:sz w:val="32"/>
          <w:szCs w:val="32"/>
        </w:rPr>
        <w:t>архиважной задачей</w:t>
      </w:r>
      <w:r w:rsidRPr="0083218C">
        <w:rPr>
          <w:rFonts w:ascii="Arial" w:hAnsi="Arial" w:cs="Arial"/>
          <w:b/>
          <w:sz w:val="32"/>
          <w:szCs w:val="32"/>
        </w:rPr>
        <w:t xml:space="preserve"> </w:t>
      </w:r>
      <w:r w:rsidR="0083218C">
        <w:rPr>
          <w:rFonts w:ascii="Arial" w:hAnsi="Arial" w:cs="Arial"/>
          <w:sz w:val="32"/>
          <w:szCs w:val="32"/>
        </w:rPr>
        <w:t>в своей деятельности</w:t>
      </w:r>
      <w:r w:rsidR="000028D5">
        <w:rPr>
          <w:rFonts w:ascii="Arial" w:hAnsi="Arial" w:cs="Arial"/>
          <w:sz w:val="32"/>
          <w:szCs w:val="32"/>
        </w:rPr>
        <w:t>.</w:t>
      </w:r>
      <w:r w:rsidR="0083218C">
        <w:rPr>
          <w:rFonts w:ascii="Arial" w:hAnsi="Arial" w:cs="Arial"/>
          <w:sz w:val="32"/>
          <w:szCs w:val="32"/>
        </w:rPr>
        <w:t xml:space="preserve"> </w:t>
      </w:r>
      <w:r w:rsidR="000028D5">
        <w:rPr>
          <w:rFonts w:ascii="Arial" w:hAnsi="Arial" w:cs="Arial"/>
          <w:sz w:val="32"/>
          <w:szCs w:val="32"/>
        </w:rPr>
        <w:t xml:space="preserve">Необходимо правильно расставить приоритеты в организации поддержки малого и среднего предпринимательства. </w:t>
      </w:r>
      <w:r w:rsidR="00D664BE">
        <w:rPr>
          <w:rFonts w:ascii="Arial" w:hAnsi="Arial" w:cs="Arial"/>
          <w:sz w:val="32"/>
          <w:szCs w:val="32"/>
        </w:rPr>
        <w:t xml:space="preserve">В рамках </w:t>
      </w:r>
      <w:r w:rsidR="00D664BE">
        <w:rPr>
          <w:rFonts w:ascii="Arial" w:hAnsi="Arial" w:cs="Arial"/>
          <w:sz w:val="32"/>
          <w:szCs w:val="32"/>
        </w:rPr>
        <w:lastRenderedPageBreak/>
        <w:t xml:space="preserve">государственной программы по развитию торговли и услуг на территории Сахалинской области </w:t>
      </w:r>
      <w:r w:rsidR="000F4373">
        <w:rPr>
          <w:rFonts w:ascii="Arial" w:hAnsi="Arial" w:cs="Arial"/>
          <w:sz w:val="32"/>
          <w:szCs w:val="32"/>
        </w:rPr>
        <w:t>предусмотрены средства</w:t>
      </w:r>
      <w:r w:rsidR="0083218C">
        <w:rPr>
          <w:rFonts w:ascii="Arial" w:hAnsi="Arial" w:cs="Arial"/>
          <w:sz w:val="32"/>
          <w:szCs w:val="32"/>
        </w:rPr>
        <w:t xml:space="preserve"> для субсидирования приобретения хозяйствующими субъектами автолавок. Это позволит</w:t>
      </w:r>
      <w:r w:rsidR="00D664BE">
        <w:rPr>
          <w:rFonts w:ascii="Arial" w:hAnsi="Arial" w:cs="Arial"/>
          <w:sz w:val="32"/>
          <w:szCs w:val="32"/>
        </w:rPr>
        <w:t xml:space="preserve"> в соответствии с целевым назначением </w:t>
      </w:r>
      <w:r w:rsidR="000F4373">
        <w:rPr>
          <w:rFonts w:ascii="Arial" w:hAnsi="Arial" w:cs="Arial"/>
          <w:sz w:val="32"/>
          <w:szCs w:val="32"/>
        </w:rPr>
        <w:t xml:space="preserve">поддержки </w:t>
      </w:r>
      <w:r w:rsidR="00D664BE">
        <w:rPr>
          <w:rFonts w:ascii="Arial" w:hAnsi="Arial" w:cs="Arial"/>
          <w:sz w:val="32"/>
          <w:szCs w:val="32"/>
        </w:rPr>
        <w:t xml:space="preserve">закрыть имеющуюся </w:t>
      </w:r>
      <w:r w:rsidR="00F6261D">
        <w:rPr>
          <w:rFonts w:ascii="Arial" w:hAnsi="Arial" w:cs="Arial"/>
          <w:sz w:val="32"/>
          <w:szCs w:val="32"/>
        </w:rPr>
        <w:t xml:space="preserve">в проблемных муниципальных образованиях </w:t>
      </w:r>
      <w:r w:rsidR="00D664BE">
        <w:rPr>
          <w:rFonts w:ascii="Arial" w:hAnsi="Arial" w:cs="Arial"/>
          <w:sz w:val="32"/>
          <w:szCs w:val="32"/>
        </w:rPr>
        <w:t>потребность.</w:t>
      </w:r>
    </w:p>
    <w:p w:rsidR="001C2F88" w:rsidRDefault="001C2F88" w:rsidP="006903F9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</w:p>
    <w:p w:rsidR="006903F9" w:rsidRDefault="006903F9" w:rsidP="006903F9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6903F9">
        <w:rPr>
          <w:rFonts w:ascii="Arial" w:hAnsi="Arial" w:cs="Arial"/>
          <w:b/>
          <w:sz w:val="32"/>
          <w:szCs w:val="32"/>
        </w:rPr>
        <w:t>С</w:t>
      </w:r>
      <w:r w:rsidR="008A52B5">
        <w:rPr>
          <w:rFonts w:ascii="Arial" w:hAnsi="Arial" w:cs="Arial"/>
          <w:b/>
          <w:sz w:val="32"/>
          <w:szCs w:val="32"/>
        </w:rPr>
        <w:t>ЛАЙД № 8</w:t>
      </w:r>
      <w:r w:rsidR="003A4989">
        <w:rPr>
          <w:rFonts w:ascii="Arial" w:hAnsi="Arial" w:cs="Arial"/>
          <w:b/>
          <w:sz w:val="32"/>
          <w:szCs w:val="32"/>
        </w:rPr>
        <w:t xml:space="preserve"> (Ц</w:t>
      </w:r>
      <w:r w:rsidRPr="006903F9">
        <w:rPr>
          <w:rFonts w:ascii="Arial" w:hAnsi="Arial" w:cs="Arial"/>
          <w:b/>
          <w:sz w:val="32"/>
          <w:szCs w:val="32"/>
        </w:rPr>
        <w:t>ены)</w:t>
      </w:r>
    </w:p>
    <w:p w:rsidR="000F4373" w:rsidRDefault="0084064E" w:rsidP="0084064E">
      <w:pPr>
        <w:spacing w:after="0" w:line="240" w:lineRule="auto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7B66E5">
        <w:rPr>
          <w:rFonts w:ascii="Arial" w:hAnsi="Arial" w:cs="Arial"/>
          <w:color w:val="000000" w:themeColor="text1"/>
          <w:sz w:val="32"/>
          <w:szCs w:val="32"/>
        </w:rPr>
        <w:t xml:space="preserve">По итогам 2018 года </w:t>
      </w:r>
      <w:r w:rsidR="000F4373">
        <w:rPr>
          <w:rFonts w:ascii="Arial" w:hAnsi="Arial" w:cs="Arial"/>
          <w:color w:val="000000" w:themeColor="text1"/>
          <w:sz w:val="32"/>
          <w:szCs w:val="32"/>
        </w:rPr>
        <w:t xml:space="preserve">рост цен на товары и услуги </w:t>
      </w:r>
      <w:r w:rsidRPr="007B66E5">
        <w:rPr>
          <w:rFonts w:ascii="Arial" w:hAnsi="Arial" w:cs="Arial"/>
          <w:color w:val="000000" w:themeColor="text1"/>
          <w:sz w:val="32"/>
          <w:szCs w:val="32"/>
        </w:rPr>
        <w:t xml:space="preserve">зафиксирован на уровне 2,82%. </w:t>
      </w:r>
      <w:r w:rsidR="007B66E5" w:rsidRPr="007B66E5">
        <w:rPr>
          <w:rFonts w:ascii="Arial" w:hAnsi="Arial" w:cs="Arial"/>
          <w:color w:val="000000" w:themeColor="text1"/>
          <w:sz w:val="32"/>
          <w:szCs w:val="32"/>
        </w:rPr>
        <w:t xml:space="preserve">Сахалинская область </w:t>
      </w:r>
      <w:r w:rsidR="000F4373">
        <w:rPr>
          <w:rFonts w:ascii="Arial" w:hAnsi="Arial" w:cs="Arial"/>
          <w:color w:val="000000" w:themeColor="text1"/>
          <w:sz w:val="32"/>
          <w:szCs w:val="32"/>
        </w:rPr>
        <w:t xml:space="preserve">по-прежнему остается регионом с низким уровнем инфляции как </w:t>
      </w:r>
      <w:r w:rsidR="007B66E5" w:rsidRPr="007B66E5">
        <w:rPr>
          <w:rFonts w:ascii="Arial" w:hAnsi="Arial" w:cs="Arial"/>
          <w:color w:val="000000" w:themeColor="text1"/>
          <w:sz w:val="32"/>
          <w:szCs w:val="32"/>
        </w:rPr>
        <w:t xml:space="preserve">среди регионов </w:t>
      </w:r>
      <w:r w:rsidR="000F4373">
        <w:rPr>
          <w:rFonts w:ascii="Arial" w:hAnsi="Arial" w:cs="Arial"/>
          <w:color w:val="000000" w:themeColor="text1"/>
          <w:sz w:val="32"/>
          <w:szCs w:val="32"/>
        </w:rPr>
        <w:t xml:space="preserve">ДФО, так и в среднем по </w:t>
      </w:r>
      <w:r w:rsidR="007B66E5" w:rsidRPr="007B66E5">
        <w:rPr>
          <w:rFonts w:ascii="Arial" w:hAnsi="Arial" w:cs="Arial"/>
          <w:color w:val="000000" w:themeColor="text1"/>
          <w:sz w:val="32"/>
          <w:szCs w:val="32"/>
        </w:rPr>
        <w:t>Российской Федерации</w:t>
      </w:r>
      <w:r w:rsidR="000F4373">
        <w:rPr>
          <w:rFonts w:ascii="Arial" w:hAnsi="Arial" w:cs="Arial"/>
          <w:color w:val="000000" w:themeColor="text1"/>
          <w:sz w:val="32"/>
          <w:szCs w:val="32"/>
        </w:rPr>
        <w:t>.</w:t>
      </w:r>
      <w:r w:rsidR="007B66E5" w:rsidRPr="007B66E5">
        <w:rPr>
          <w:rFonts w:ascii="Arial" w:hAnsi="Arial" w:cs="Arial"/>
          <w:color w:val="000000" w:themeColor="text1"/>
          <w:sz w:val="32"/>
          <w:szCs w:val="32"/>
        </w:rPr>
        <w:t xml:space="preserve"> </w:t>
      </w:r>
    </w:p>
    <w:p w:rsidR="0084064E" w:rsidRPr="009136A9" w:rsidRDefault="00EB4C3B" w:rsidP="0084064E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7B66E5">
        <w:rPr>
          <w:rFonts w:ascii="Arial" w:hAnsi="Arial" w:cs="Arial"/>
          <w:color w:val="000000" w:themeColor="text1"/>
          <w:sz w:val="32"/>
          <w:szCs w:val="32"/>
        </w:rPr>
        <w:t>При этом</w:t>
      </w:r>
      <w:r w:rsidR="0084064E" w:rsidRPr="007B66E5">
        <w:rPr>
          <w:rFonts w:ascii="Arial" w:hAnsi="Arial" w:cs="Arial"/>
          <w:color w:val="000000" w:themeColor="text1"/>
          <w:sz w:val="32"/>
          <w:szCs w:val="32"/>
        </w:rPr>
        <w:t xml:space="preserve">, </w:t>
      </w:r>
      <w:r w:rsidR="00B7516A">
        <w:rPr>
          <w:rFonts w:ascii="Arial" w:hAnsi="Arial" w:cs="Arial"/>
          <w:color w:val="000000" w:themeColor="text1"/>
          <w:sz w:val="32"/>
          <w:szCs w:val="32"/>
        </w:rPr>
        <w:t xml:space="preserve">мы отмечаем, что </w:t>
      </w:r>
      <w:r w:rsidR="0084064E" w:rsidRPr="007B66E5">
        <w:rPr>
          <w:rFonts w:ascii="Arial" w:hAnsi="Arial" w:cs="Arial"/>
          <w:color w:val="000000" w:themeColor="text1"/>
          <w:sz w:val="32"/>
          <w:szCs w:val="32"/>
        </w:rPr>
        <w:t xml:space="preserve">за истекший год продовольственные цены, как наиболее чувствительные к доходам, выросли в целом на </w:t>
      </w:r>
      <w:r w:rsidRPr="007B66E5">
        <w:rPr>
          <w:rFonts w:ascii="Arial" w:hAnsi="Arial" w:cs="Arial"/>
          <w:color w:val="000000" w:themeColor="text1"/>
          <w:sz w:val="32"/>
          <w:szCs w:val="32"/>
        </w:rPr>
        <w:t>4</w:t>
      </w:r>
      <w:r w:rsidR="0084064E" w:rsidRPr="007B66E5">
        <w:rPr>
          <w:rFonts w:ascii="Arial" w:hAnsi="Arial" w:cs="Arial"/>
          <w:color w:val="000000" w:themeColor="text1"/>
          <w:sz w:val="32"/>
          <w:szCs w:val="32"/>
        </w:rPr>
        <w:t>% (в 201</w:t>
      </w:r>
      <w:r w:rsidRPr="007B66E5">
        <w:rPr>
          <w:rFonts w:ascii="Arial" w:hAnsi="Arial" w:cs="Arial"/>
          <w:color w:val="000000" w:themeColor="text1"/>
          <w:sz w:val="32"/>
          <w:szCs w:val="32"/>
        </w:rPr>
        <w:t>7</w:t>
      </w:r>
      <w:r w:rsidR="0084064E" w:rsidRPr="007B66E5">
        <w:rPr>
          <w:rFonts w:ascii="Arial" w:hAnsi="Arial" w:cs="Arial"/>
          <w:color w:val="000000" w:themeColor="text1"/>
          <w:sz w:val="32"/>
          <w:szCs w:val="32"/>
        </w:rPr>
        <w:t xml:space="preserve"> году – </w:t>
      </w:r>
      <w:r w:rsidRPr="007B66E5">
        <w:rPr>
          <w:rFonts w:ascii="Arial" w:hAnsi="Arial" w:cs="Arial"/>
          <w:color w:val="000000" w:themeColor="text1"/>
          <w:sz w:val="32"/>
          <w:szCs w:val="32"/>
        </w:rPr>
        <w:t>99,86</w:t>
      </w:r>
      <w:r w:rsidR="0084064E" w:rsidRPr="007B66E5">
        <w:rPr>
          <w:rFonts w:ascii="Arial" w:hAnsi="Arial" w:cs="Arial"/>
          <w:color w:val="000000" w:themeColor="text1"/>
          <w:sz w:val="32"/>
          <w:szCs w:val="32"/>
        </w:rPr>
        <w:t xml:space="preserve">%). В непродовольственном сегменте рост </w:t>
      </w:r>
      <w:r w:rsidRPr="007B66E5">
        <w:rPr>
          <w:rFonts w:ascii="Arial" w:hAnsi="Arial" w:cs="Arial"/>
          <w:color w:val="000000" w:themeColor="text1"/>
          <w:sz w:val="32"/>
          <w:szCs w:val="32"/>
        </w:rPr>
        <w:t>составил 1</w:t>
      </w:r>
      <w:r w:rsidR="0084064E" w:rsidRPr="007B66E5">
        <w:rPr>
          <w:rFonts w:ascii="Arial" w:hAnsi="Arial" w:cs="Arial"/>
          <w:color w:val="000000" w:themeColor="text1"/>
          <w:sz w:val="32"/>
          <w:szCs w:val="32"/>
        </w:rPr>
        <w:t>,7% (</w:t>
      </w:r>
      <w:r w:rsidRPr="007B66E5">
        <w:rPr>
          <w:rFonts w:ascii="Arial" w:hAnsi="Arial" w:cs="Arial"/>
          <w:color w:val="000000" w:themeColor="text1"/>
          <w:sz w:val="32"/>
          <w:szCs w:val="32"/>
        </w:rPr>
        <w:t>4,74</w:t>
      </w:r>
      <w:r w:rsidR="0084064E" w:rsidRPr="007B66E5">
        <w:rPr>
          <w:rFonts w:ascii="Arial" w:hAnsi="Arial" w:cs="Arial"/>
          <w:color w:val="000000" w:themeColor="text1"/>
          <w:sz w:val="32"/>
          <w:szCs w:val="32"/>
        </w:rPr>
        <w:t xml:space="preserve">%). </w:t>
      </w:r>
      <w:r w:rsidR="0084064E" w:rsidRPr="009136A9">
        <w:rPr>
          <w:rFonts w:ascii="Arial" w:hAnsi="Arial" w:cs="Arial"/>
          <w:sz w:val="32"/>
          <w:szCs w:val="32"/>
        </w:rPr>
        <w:t>При этом цены производителей продукции</w:t>
      </w:r>
      <w:r w:rsidR="008B373B">
        <w:rPr>
          <w:rFonts w:ascii="Arial" w:hAnsi="Arial" w:cs="Arial"/>
          <w:sz w:val="32"/>
          <w:szCs w:val="32"/>
        </w:rPr>
        <w:t xml:space="preserve"> (российский показатель) </w:t>
      </w:r>
      <w:r w:rsidR="0084064E" w:rsidRPr="009136A9">
        <w:rPr>
          <w:rFonts w:ascii="Arial" w:hAnsi="Arial" w:cs="Arial"/>
          <w:sz w:val="32"/>
          <w:szCs w:val="32"/>
        </w:rPr>
        <w:t xml:space="preserve">увеличились на 7,5%, </w:t>
      </w:r>
      <w:r w:rsidR="00F6261D">
        <w:rPr>
          <w:rFonts w:ascii="Arial" w:hAnsi="Arial" w:cs="Arial"/>
          <w:sz w:val="32"/>
          <w:szCs w:val="32"/>
        </w:rPr>
        <w:t>ГСМ –</w:t>
      </w:r>
      <w:r w:rsidR="008B373B">
        <w:rPr>
          <w:rFonts w:ascii="Arial" w:hAnsi="Arial" w:cs="Arial"/>
          <w:sz w:val="32"/>
          <w:szCs w:val="32"/>
        </w:rPr>
        <w:t xml:space="preserve"> на 104,1%</w:t>
      </w:r>
      <w:r w:rsidR="00F6261D">
        <w:rPr>
          <w:rFonts w:ascii="Arial" w:hAnsi="Arial" w:cs="Arial"/>
          <w:sz w:val="32"/>
          <w:szCs w:val="32"/>
        </w:rPr>
        <w:t xml:space="preserve">, </w:t>
      </w:r>
      <w:r w:rsidR="008B373B">
        <w:rPr>
          <w:rFonts w:ascii="Arial" w:hAnsi="Arial" w:cs="Arial"/>
          <w:sz w:val="32"/>
          <w:szCs w:val="32"/>
        </w:rPr>
        <w:t xml:space="preserve">дизельное топливо – на 10,6%, </w:t>
      </w:r>
      <w:r w:rsidR="0084064E" w:rsidRPr="009136A9">
        <w:rPr>
          <w:rFonts w:ascii="Arial" w:hAnsi="Arial" w:cs="Arial"/>
          <w:sz w:val="32"/>
          <w:szCs w:val="32"/>
        </w:rPr>
        <w:t xml:space="preserve">а тарифы на перевозки – на </w:t>
      </w:r>
      <w:r w:rsidRPr="009136A9">
        <w:rPr>
          <w:rFonts w:ascii="Arial" w:hAnsi="Arial" w:cs="Arial"/>
          <w:sz w:val="32"/>
          <w:szCs w:val="32"/>
        </w:rPr>
        <w:t>5,4</w:t>
      </w:r>
      <w:r w:rsidR="0084064E" w:rsidRPr="009136A9">
        <w:rPr>
          <w:rFonts w:ascii="Arial" w:hAnsi="Arial" w:cs="Arial"/>
          <w:sz w:val="32"/>
          <w:szCs w:val="32"/>
        </w:rPr>
        <w:t>%</w:t>
      </w:r>
      <w:r w:rsidR="00E564CF" w:rsidRPr="009136A9">
        <w:rPr>
          <w:rFonts w:ascii="Arial" w:hAnsi="Arial" w:cs="Arial"/>
          <w:sz w:val="32"/>
          <w:szCs w:val="32"/>
        </w:rPr>
        <w:t>, контейнерные – на 12%</w:t>
      </w:r>
      <w:r w:rsidR="0084064E" w:rsidRPr="009136A9">
        <w:rPr>
          <w:rFonts w:ascii="Arial" w:hAnsi="Arial" w:cs="Arial"/>
          <w:sz w:val="32"/>
          <w:szCs w:val="32"/>
        </w:rPr>
        <w:t>.</w:t>
      </w:r>
    </w:p>
    <w:p w:rsidR="00E564CF" w:rsidRPr="009136A9" w:rsidRDefault="00E564CF" w:rsidP="0084064E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752B73" w:rsidRPr="00820E84" w:rsidRDefault="00752B73" w:rsidP="00752B73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820E84">
        <w:rPr>
          <w:rFonts w:ascii="Arial" w:hAnsi="Arial" w:cs="Arial"/>
          <w:b/>
          <w:sz w:val="32"/>
          <w:szCs w:val="32"/>
        </w:rPr>
        <w:t xml:space="preserve">СЛАЙД № </w:t>
      </w:r>
      <w:r w:rsidR="009218D5" w:rsidRPr="00820E84">
        <w:rPr>
          <w:rFonts w:ascii="Arial" w:hAnsi="Arial" w:cs="Arial"/>
          <w:b/>
          <w:sz w:val="32"/>
          <w:szCs w:val="32"/>
        </w:rPr>
        <w:t>9</w:t>
      </w:r>
      <w:r w:rsidR="009A677D" w:rsidRPr="00820E84">
        <w:rPr>
          <w:rFonts w:ascii="Arial" w:hAnsi="Arial" w:cs="Arial"/>
          <w:b/>
          <w:sz w:val="32"/>
          <w:szCs w:val="32"/>
        </w:rPr>
        <w:t xml:space="preserve"> </w:t>
      </w:r>
      <w:r w:rsidRPr="00820E84">
        <w:rPr>
          <w:rFonts w:ascii="Arial" w:hAnsi="Arial" w:cs="Arial"/>
          <w:b/>
          <w:sz w:val="32"/>
          <w:szCs w:val="32"/>
        </w:rPr>
        <w:t>(Оптовая торговля)</w:t>
      </w:r>
    </w:p>
    <w:p w:rsidR="006B7DD9" w:rsidRPr="009136A9" w:rsidRDefault="006B7DD9" w:rsidP="006B7DD9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9136A9">
        <w:rPr>
          <w:rFonts w:ascii="Arial" w:hAnsi="Arial" w:cs="Arial"/>
          <w:sz w:val="32"/>
          <w:szCs w:val="32"/>
        </w:rPr>
        <w:t xml:space="preserve">Следует отметить, что на протяжении последних лет оборот оптовой торговли демонстрирует устойчивые темпы роста. По итогам 2018 года оборот оптовой торговли </w:t>
      </w:r>
      <w:r w:rsidR="009136A9" w:rsidRPr="009136A9">
        <w:rPr>
          <w:rFonts w:ascii="Arial" w:hAnsi="Arial" w:cs="Arial"/>
          <w:sz w:val="32"/>
          <w:szCs w:val="32"/>
        </w:rPr>
        <w:t xml:space="preserve">увеличился </w:t>
      </w:r>
      <w:r w:rsidRPr="009136A9">
        <w:rPr>
          <w:rFonts w:ascii="Arial" w:hAnsi="Arial" w:cs="Arial"/>
          <w:sz w:val="32"/>
          <w:szCs w:val="32"/>
        </w:rPr>
        <w:t>на 17,5%</w:t>
      </w:r>
      <w:r w:rsidR="0030579C" w:rsidRPr="009136A9">
        <w:rPr>
          <w:rFonts w:ascii="Arial" w:hAnsi="Arial" w:cs="Arial"/>
          <w:sz w:val="32"/>
          <w:szCs w:val="32"/>
        </w:rPr>
        <w:t xml:space="preserve"> до 126,1 </w:t>
      </w:r>
      <w:proofErr w:type="spellStart"/>
      <w:r w:rsidR="0030579C" w:rsidRPr="009136A9">
        <w:rPr>
          <w:rFonts w:ascii="Arial" w:hAnsi="Arial" w:cs="Arial"/>
          <w:sz w:val="32"/>
          <w:szCs w:val="32"/>
        </w:rPr>
        <w:t>млрд.рублей</w:t>
      </w:r>
      <w:proofErr w:type="spellEnd"/>
      <w:r w:rsidRPr="009136A9">
        <w:rPr>
          <w:rFonts w:ascii="Arial" w:hAnsi="Arial" w:cs="Arial"/>
          <w:sz w:val="32"/>
          <w:szCs w:val="32"/>
        </w:rPr>
        <w:t>. На долю субъектов малог</w:t>
      </w:r>
      <w:r w:rsidR="0030579C" w:rsidRPr="009136A9">
        <w:rPr>
          <w:rFonts w:ascii="Arial" w:hAnsi="Arial" w:cs="Arial"/>
          <w:sz w:val="32"/>
          <w:szCs w:val="32"/>
        </w:rPr>
        <w:t>о предпринимательства приходилось до 30</w:t>
      </w:r>
      <w:r w:rsidRPr="009136A9">
        <w:rPr>
          <w:rFonts w:ascii="Arial" w:hAnsi="Arial" w:cs="Arial"/>
          <w:sz w:val="32"/>
          <w:szCs w:val="32"/>
        </w:rPr>
        <w:t>% всего оборота оптовой торговли.</w:t>
      </w:r>
    </w:p>
    <w:p w:rsidR="0030579C" w:rsidRPr="009136A9" w:rsidRDefault="0053138C" w:rsidP="006B7DD9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9136A9">
        <w:rPr>
          <w:rFonts w:ascii="Arial" w:hAnsi="Arial" w:cs="Arial"/>
          <w:sz w:val="32"/>
          <w:szCs w:val="32"/>
        </w:rPr>
        <w:t xml:space="preserve">В структуре </w:t>
      </w:r>
      <w:r w:rsidR="009136A9" w:rsidRPr="009136A9">
        <w:rPr>
          <w:rFonts w:ascii="Arial" w:hAnsi="Arial" w:cs="Arial"/>
          <w:sz w:val="32"/>
          <w:szCs w:val="32"/>
        </w:rPr>
        <w:t xml:space="preserve">оборота оптового наибольший удельный вес составляли </w:t>
      </w:r>
      <w:r w:rsidR="006B7DD9" w:rsidRPr="009136A9">
        <w:rPr>
          <w:rFonts w:ascii="Arial" w:hAnsi="Arial" w:cs="Arial"/>
          <w:sz w:val="32"/>
          <w:szCs w:val="32"/>
        </w:rPr>
        <w:t>пищевы</w:t>
      </w:r>
      <w:r w:rsidR="009136A9" w:rsidRPr="009136A9">
        <w:rPr>
          <w:rFonts w:ascii="Arial" w:hAnsi="Arial" w:cs="Arial"/>
          <w:sz w:val="32"/>
          <w:szCs w:val="32"/>
        </w:rPr>
        <w:t>е продукты</w:t>
      </w:r>
      <w:r w:rsidR="006B7DD9" w:rsidRPr="009136A9">
        <w:rPr>
          <w:rFonts w:ascii="Arial" w:hAnsi="Arial" w:cs="Arial"/>
          <w:sz w:val="32"/>
          <w:szCs w:val="32"/>
        </w:rPr>
        <w:t xml:space="preserve">, включая напитки, и табачные изделия </w:t>
      </w:r>
      <w:r w:rsidR="009136A9" w:rsidRPr="009136A9">
        <w:rPr>
          <w:rFonts w:ascii="Arial" w:hAnsi="Arial" w:cs="Arial"/>
          <w:sz w:val="32"/>
          <w:szCs w:val="32"/>
        </w:rPr>
        <w:t>(</w:t>
      </w:r>
      <w:r w:rsidR="006B7DD9" w:rsidRPr="009136A9">
        <w:rPr>
          <w:rFonts w:ascii="Arial" w:hAnsi="Arial" w:cs="Arial"/>
          <w:sz w:val="32"/>
          <w:szCs w:val="32"/>
        </w:rPr>
        <w:t>32,9%</w:t>
      </w:r>
      <w:r w:rsidR="009136A9" w:rsidRPr="009136A9">
        <w:rPr>
          <w:rFonts w:ascii="Arial" w:hAnsi="Arial" w:cs="Arial"/>
          <w:sz w:val="32"/>
          <w:szCs w:val="32"/>
        </w:rPr>
        <w:t>) и топливная продукция (</w:t>
      </w:r>
      <w:r w:rsidR="006B7DD9" w:rsidRPr="009136A9">
        <w:rPr>
          <w:rFonts w:ascii="Arial" w:hAnsi="Arial" w:cs="Arial"/>
          <w:sz w:val="32"/>
          <w:szCs w:val="32"/>
        </w:rPr>
        <w:t>29,2%</w:t>
      </w:r>
      <w:r w:rsidR="009136A9" w:rsidRPr="009136A9">
        <w:rPr>
          <w:rFonts w:ascii="Arial" w:hAnsi="Arial" w:cs="Arial"/>
          <w:sz w:val="32"/>
          <w:szCs w:val="32"/>
        </w:rPr>
        <w:t>)</w:t>
      </w:r>
      <w:r w:rsidR="006B7DD9" w:rsidRPr="009136A9">
        <w:rPr>
          <w:rFonts w:ascii="Arial" w:hAnsi="Arial" w:cs="Arial"/>
          <w:sz w:val="32"/>
          <w:szCs w:val="32"/>
        </w:rPr>
        <w:t xml:space="preserve">. </w:t>
      </w:r>
    </w:p>
    <w:p w:rsidR="0053138C" w:rsidRPr="009136A9" w:rsidRDefault="0053138C" w:rsidP="006B7DD9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9136A9">
        <w:rPr>
          <w:rFonts w:ascii="Arial" w:hAnsi="Arial" w:cs="Arial"/>
          <w:sz w:val="32"/>
          <w:szCs w:val="32"/>
        </w:rPr>
        <w:t>Основными поставщиками товаров на оптовый рынок являются оптовые и оптово-посреднические организации - 53,7%, предприятия-производители - 43%.</w:t>
      </w:r>
    </w:p>
    <w:p w:rsidR="0030579C" w:rsidRPr="009136A9" w:rsidRDefault="0030579C" w:rsidP="0030579C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9136A9">
        <w:rPr>
          <w:rFonts w:ascii="Arial" w:hAnsi="Arial" w:cs="Arial"/>
          <w:sz w:val="32"/>
          <w:szCs w:val="32"/>
        </w:rPr>
        <w:t xml:space="preserve">Анализ оценок предпочтений в выборе </w:t>
      </w:r>
      <w:r w:rsidRPr="009136A9">
        <w:rPr>
          <w:rFonts w:ascii="Arial" w:hAnsi="Arial" w:cs="Arial"/>
          <w:b/>
          <w:bCs/>
          <w:sz w:val="32"/>
          <w:szCs w:val="32"/>
        </w:rPr>
        <w:t xml:space="preserve">поставщиков товаров </w:t>
      </w:r>
      <w:r w:rsidRPr="009136A9">
        <w:rPr>
          <w:rFonts w:ascii="Arial" w:hAnsi="Arial" w:cs="Arial"/>
          <w:sz w:val="32"/>
          <w:szCs w:val="32"/>
        </w:rPr>
        <w:t xml:space="preserve">показал, что большинство предпринимателей продолжили в анализируемом периоде закупать товары в основном у предприятий-изготовителей продукции и у оптовиков. Так, </w:t>
      </w:r>
      <w:r w:rsidRPr="009136A9">
        <w:rPr>
          <w:rFonts w:ascii="Arial" w:hAnsi="Arial" w:cs="Arial"/>
          <w:sz w:val="32"/>
          <w:szCs w:val="32"/>
        </w:rPr>
        <w:lastRenderedPageBreak/>
        <w:t xml:space="preserve">организации приобретали у оптово-посреднических фирм более половины (52%) от общего объема покупок, у </w:t>
      </w:r>
      <w:proofErr w:type="gramStart"/>
      <w:r w:rsidRPr="009136A9">
        <w:rPr>
          <w:rFonts w:ascii="Arial" w:hAnsi="Arial" w:cs="Arial"/>
          <w:sz w:val="32"/>
          <w:szCs w:val="32"/>
        </w:rPr>
        <w:t>пред-приятий</w:t>
      </w:r>
      <w:proofErr w:type="gramEnd"/>
      <w:r w:rsidRPr="009136A9">
        <w:rPr>
          <w:rFonts w:ascii="Arial" w:hAnsi="Arial" w:cs="Arial"/>
          <w:sz w:val="32"/>
          <w:szCs w:val="32"/>
        </w:rPr>
        <w:t>-производителей – 45%.</w:t>
      </w:r>
    </w:p>
    <w:p w:rsidR="006B7DD9" w:rsidRPr="009136A9" w:rsidRDefault="003A4989" w:rsidP="006B7DD9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С</w:t>
      </w:r>
      <w:r w:rsidR="006B7DD9" w:rsidRPr="009136A9">
        <w:rPr>
          <w:rFonts w:ascii="Arial" w:hAnsi="Arial" w:cs="Arial"/>
          <w:sz w:val="32"/>
          <w:szCs w:val="32"/>
        </w:rPr>
        <w:t>держивающее влияние на развитие о</w:t>
      </w:r>
      <w:r w:rsidR="00F6261D">
        <w:rPr>
          <w:rFonts w:ascii="Arial" w:hAnsi="Arial" w:cs="Arial"/>
          <w:sz w:val="32"/>
          <w:szCs w:val="32"/>
        </w:rPr>
        <w:t>птового сектора оказывает низкая</w:t>
      </w:r>
      <w:r w:rsidR="006B7DD9" w:rsidRPr="009136A9">
        <w:rPr>
          <w:rFonts w:ascii="Arial" w:hAnsi="Arial" w:cs="Arial"/>
          <w:sz w:val="32"/>
          <w:szCs w:val="32"/>
        </w:rPr>
        <w:t xml:space="preserve"> </w:t>
      </w:r>
      <w:r w:rsidR="00F6261D">
        <w:rPr>
          <w:rFonts w:ascii="Arial" w:hAnsi="Arial" w:cs="Arial"/>
          <w:sz w:val="32"/>
          <w:szCs w:val="32"/>
        </w:rPr>
        <w:t>инвестиционная активность собственников</w:t>
      </w:r>
      <w:r w:rsidR="006B7DD9" w:rsidRPr="009136A9">
        <w:rPr>
          <w:rFonts w:ascii="Arial" w:hAnsi="Arial" w:cs="Arial"/>
          <w:sz w:val="32"/>
          <w:szCs w:val="32"/>
        </w:rPr>
        <w:t xml:space="preserve"> складских помещений с учетом отсутствия стимулирующей составляющей ввиду наличия фактора </w:t>
      </w:r>
      <w:r w:rsidR="00F6261D">
        <w:rPr>
          <w:rFonts w:ascii="Arial" w:hAnsi="Arial" w:cs="Arial"/>
          <w:sz w:val="32"/>
          <w:szCs w:val="32"/>
        </w:rPr>
        <w:t xml:space="preserve">локальность </w:t>
      </w:r>
      <w:r w:rsidR="006B7DD9" w:rsidRPr="009136A9">
        <w:rPr>
          <w:rFonts w:ascii="Arial" w:hAnsi="Arial" w:cs="Arial"/>
          <w:sz w:val="32"/>
          <w:szCs w:val="32"/>
        </w:rPr>
        <w:t>рынка.</w:t>
      </w:r>
    </w:p>
    <w:p w:rsidR="009136A9" w:rsidRDefault="006E0217" w:rsidP="006B7DD9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F6261D">
        <w:rPr>
          <w:rFonts w:ascii="Arial" w:hAnsi="Arial" w:cs="Arial"/>
          <w:b/>
          <w:sz w:val="32"/>
          <w:szCs w:val="32"/>
        </w:rPr>
        <w:t>Коллеги!</w:t>
      </w:r>
      <w:r>
        <w:rPr>
          <w:rFonts w:ascii="Arial" w:hAnsi="Arial" w:cs="Arial"/>
          <w:sz w:val="32"/>
          <w:szCs w:val="32"/>
        </w:rPr>
        <w:t xml:space="preserve"> Не мне Вам рассказывать о том, что на сколько важна эффективная работа оптового звена. </w:t>
      </w:r>
    </w:p>
    <w:p w:rsidR="00F6261D" w:rsidRDefault="00CC082E" w:rsidP="00752B73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Бессистемная оптовая и торговая посредническая деятельность в условиях рынка ведет</w:t>
      </w:r>
      <w:r w:rsidR="00F6261D">
        <w:rPr>
          <w:rFonts w:ascii="Arial" w:hAnsi="Arial" w:cs="Arial"/>
          <w:sz w:val="32"/>
          <w:szCs w:val="32"/>
        </w:rPr>
        <w:t xml:space="preserve"> к</w:t>
      </w:r>
      <w:r>
        <w:rPr>
          <w:rFonts w:ascii="Arial" w:hAnsi="Arial" w:cs="Arial"/>
          <w:sz w:val="32"/>
          <w:szCs w:val="32"/>
        </w:rPr>
        <w:t xml:space="preserve"> увеличению издержек обращения, цен и нерациональных перевозок. </w:t>
      </w:r>
    </w:p>
    <w:p w:rsidR="006E0217" w:rsidRDefault="00CC082E" w:rsidP="00752B73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Сегодня созданы все предпосылки для развития современной эффективной оптовой торговли на территории Сахалинской области. Правительством Сахалинской области утверждены механизмы поддержки, стимулирующие создание современных логистических комплексов и оптово-распределительных центров в рамках инвестиционной деятельности</w:t>
      </w:r>
      <w:r w:rsidR="00F6261D">
        <w:rPr>
          <w:rFonts w:ascii="Arial" w:hAnsi="Arial" w:cs="Arial"/>
          <w:sz w:val="32"/>
          <w:szCs w:val="32"/>
        </w:rPr>
        <w:t xml:space="preserve"> на территории Сахалинской области</w:t>
      </w:r>
      <w:r>
        <w:rPr>
          <w:rFonts w:ascii="Arial" w:hAnsi="Arial" w:cs="Arial"/>
          <w:sz w:val="32"/>
          <w:szCs w:val="32"/>
        </w:rPr>
        <w:t>.</w:t>
      </w:r>
    </w:p>
    <w:p w:rsidR="00CC082E" w:rsidRPr="00CC082E" w:rsidRDefault="00CC082E" w:rsidP="00752B73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CC082E">
        <w:rPr>
          <w:rFonts w:ascii="Arial" w:hAnsi="Arial" w:cs="Arial"/>
          <w:b/>
          <w:sz w:val="32"/>
          <w:szCs w:val="32"/>
        </w:rPr>
        <w:t xml:space="preserve">Я настаиванию </w:t>
      </w:r>
      <w:r w:rsidR="00F6261D">
        <w:rPr>
          <w:rFonts w:ascii="Arial" w:hAnsi="Arial" w:cs="Arial"/>
          <w:b/>
          <w:sz w:val="32"/>
          <w:szCs w:val="32"/>
        </w:rPr>
        <w:t>на обеспечении в этом направлении Вашей</w:t>
      </w:r>
      <w:r w:rsidRPr="00CC082E">
        <w:rPr>
          <w:rFonts w:ascii="Arial" w:hAnsi="Arial" w:cs="Arial"/>
          <w:b/>
          <w:sz w:val="32"/>
          <w:szCs w:val="32"/>
        </w:rPr>
        <w:t xml:space="preserve"> </w:t>
      </w:r>
      <w:r w:rsidR="00F6261D">
        <w:rPr>
          <w:rFonts w:ascii="Arial" w:hAnsi="Arial" w:cs="Arial"/>
          <w:b/>
          <w:sz w:val="32"/>
          <w:szCs w:val="32"/>
        </w:rPr>
        <w:t xml:space="preserve">деятельности в </w:t>
      </w:r>
      <w:r w:rsidRPr="00CC082E">
        <w:rPr>
          <w:rFonts w:ascii="Arial" w:hAnsi="Arial" w:cs="Arial"/>
          <w:b/>
          <w:sz w:val="32"/>
          <w:szCs w:val="32"/>
        </w:rPr>
        <w:t>2019 год</w:t>
      </w:r>
      <w:r w:rsidR="00F6261D">
        <w:rPr>
          <w:rFonts w:ascii="Arial" w:hAnsi="Arial" w:cs="Arial"/>
          <w:b/>
          <w:sz w:val="32"/>
          <w:szCs w:val="32"/>
        </w:rPr>
        <w:t>у</w:t>
      </w:r>
      <w:r>
        <w:rPr>
          <w:rFonts w:ascii="Arial" w:hAnsi="Arial" w:cs="Arial"/>
          <w:b/>
          <w:sz w:val="32"/>
          <w:szCs w:val="32"/>
        </w:rPr>
        <w:t>, особенно это касается муниципальных образований, отнесенных к отдалённым районам.</w:t>
      </w:r>
    </w:p>
    <w:p w:rsidR="00CC082E" w:rsidRPr="00CC082E" w:rsidRDefault="00CC082E" w:rsidP="00752B73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</w:p>
    <w:p w:rsidR="00752B73" w:rsidRPr="00D664BE" w:rsidRDefault="00752B73" w:rsidP="00752B73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D664BE">
        <w:rPr>
          <w:rFonts w:ascii="Arial" w:hAnsi="Arial" w:cs="Arial"/>
          <w:b/>
          <w:sz w:val="32"/>
          <w:szCs w:val="32"/>
        </w:rPr>
        <w:t>СЛАЙД № 1</w:t>
      </w:r>
      <w:r w:rsidR="00D664BE" w:rsidRPr="00D664BE">
        <w:rPr>
          <w:rFonts w:ascii="Arial" w:hAnsi="Arial" w:cs="Arial"/>
          <w:b/>
          <w:sz w:val="32"/>
          <w:szCs w:val="32"/>
        </w:rPr>
        <w:t>0</w:t>
      </w:r>
      <w:r w:rsidRPr="00D664BE">
        <w:rPr>
          <w:rFonts w:ascii="Arial" w:hAnsi="Arial" w:cs="Arial"/>
          <w:b/>
          <w:sz w:val="32"/>
          <w:szCs w:val="32"/>
        </w:rPr>
        <w:t xml:space="preserve"> (динамик</w:t>
      </w:r>
      <w:r w:rsidR="00E564CF">
        <w:rPr>
          <w:rFonts w:ascii="Arial" w:hAnsi="Arial" w:cs="Arial"/>
          <w:b/>
          <w:sz w:val="32"/>
          <w:szCs w:val="32"/>
        </w:rPr>
        <w:t>а</w:t>
      </w:r>
      <w:r w:rsidRPr="00D664BE">
        <w:rPr>
          <w:rFonts w:ascii="Arial" w:hAnsi="Arial" w:cs="Arial"/>
          <w:b/>
          <w:sz w:val="32"/>
          <w:szCs w:val="32"/>
        </w:rPr>
        <w:t>)</w:t>
      </w:r>
    </w:p>
    <w:p w:rsidR="00D664BE" w:rsidRDefault="007B66E5" w:rsidP="00547BCC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547BCC">
        <w:rPr>
          <w:rFonts w:ascii="Arial" w:hAnsi="Arial" w:cs="Arial"/>
          <w:sz w:val="32"/>
          <w:szCs w:val="32"/>
        </w:rPr>
        <w:t xml:space="preserve">Сегмент общественного питания, </w:t>
      </w:r>
      <w:r w:rsidR="00547BCC" w:rsidRPr="00547BCC">
        <w:rPr>
          <w:rFonts w:ascii="Arial" w:hAnsi="Arial" w:cs="Arial"/>
          <w:sz w:val="32"/>
          <w:szCs w:val="32"/>
        </w:rPr>
        <w:t xml:space="preserve">после </w:t>
      </w:r>
      <w:r w:rsidR="00254EA2">
        <w:rPr>
          <w:rFonts w:ascii="Arial" w:hAnsi="Arial" w:cs="Arial"/>
          <w:sz w:val="32"/>
          <w:szCs w:val="32"/>
        </w:rPr>
        <w:t xml:space="preserve">продолжительного </w:t>
      </w:r>
      <w:r w:rsidR="005203E3">
        <w:rPr>
          <w:rFonts w:ascii="Arial" w:hAnsi="Arial" w:cs="Arial"/>
          <w:sz w:val="32"/>
          <w:szCs w:val="32"/>
        </w:rPr>
        <w:t>динамичного развития</w:t>
      </w:r>
      <w:r w:rsidR="00547BCC" w:rsidRPr="00547BCC">
        <w:rPr>
          <w:rFonts w:ascii="Arial" w:hAnsi="Arial" w:cs="Arial"/>
          <w:sz w:val="32"/>
          <w:szCs w:val="32"/>
        </w:rPr>
        <w:t xml:space="preserve"> </w:t>
      </w:r>
      <w:r w:rsidRPr="00547BCC">
        <w:rPr>
          <w:rFonts w:ascii="Arial" w:hAnsi="Arial" w:cs="Arial"/>
          <w:sz w:val="32"/>
          <w:szCs w:val="32"/>
        </w:rPr>
        <w:t xml:space="preserve">показал </w:t>
      </w:r>
      <w:r w:rsidR="006B7DD9" w:rsidRPr="00254EA2">
        <w:rPr>
          <w:rFonts w:ascii="Arial" w:hAnsi="Arial" w:cs="Arial"/>
          <w:b/>
          <w:sz w:val="32"/>
          <w:szCs w:val="32"/>
        </w:rPr>
        <w:t>отрицательную динамику в 2018</w:t>
      </w:r>
      <w:r w:rsidRPr="00254EA2">
        <w:rPr>
          <w:rFonts w:ascii="Arial" w:hAnsi="Arial" w:cs="Arial"/>
          <w:b/>
          <w:sz w:val="32"/>
          <w:szCs w:val="32"/>
        </w:rPr>
        <w:t xml:space="preserve"> году</w:t>
      </w:r>
      <w:r w:rsidRPr="00547BCC">
        <w:rPr>
          <w:rFonts w:ascii="Arial" w:hAnsi="Arial" w:cs="Arial"/>
          <w:sz w:val="32"/>
          <w:szCs w:val="32"/>
        </w:rPr>
        <w:t xml:space="preserve"> на уровне </w:t>
      </w:r>
      <w:r w:rsidR="00547BCC" w:rsidRPr="00547BCC">
        <w:rPr>
          <w:rFonts w:ascii="Arial" w:hAnsi="Arial" w:cs="Arial"/>
          <w:sz w:val="32"/>
          <w:szCs w:val="32"/>
        </w:rPr>
        <w:t>0,1</w:t>
      </w:r>
      <w:r w:rsidRPr="00547BCC">
        <w:rPr>
          <w:rFonts w:ascii="Arial" w:hAnsi="Arial" w:cs="Arial"/>
          <w:sz w:val="32"/>
          <w:szCs w:val="32"/>
        </w:rPr>
        <w:t xml:space="preserve">%. </w:t>
      </w:r>
    </w:p>
    <w:p w:rsidR="00547BCC" w:rsidRDefault="0031002D" w:rsidP="00547BCC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Снижение оборота общественного питания допущено </w:t>
      </w:r>
      <w:r w:rsidR="00547BCC" w:rsidRPr="00547BCC">
        <w:rPr>
          <w:rFonts w:ascii="Arial" w:hAnsi="Arial" w:cs="Arial"/>
          <w:sz w:val="32"/>
          <w:szCs w:val="32"/>
        </w:rPr>
        <w:t>крупным</w:t>
      </w:r>
      <w:r>
        <w:rPr>
          <w:rFonts w:ascii="Arial" w:hAnsi="Arial" w:cs="Arial"/>
          <w:sz w:val="32"/>
          <w:szCs w:val="32"/>
        </w:rPr>
        <w:t>и</w:t>
      </w:r>
      <w:r w:rsidR="00547BCC" w:rsidRPr="00547BCC">
        <w:rPr>
          <w:rFonts w:ascii="Arial" w:hAnsi="Arial" w:cs="Arial"/>
          <w:sz w:val="32"/>
          <w:szCs w:val="32"/>
        </w:rPr>
        <w:t xml:space="preserve"> организациями и субъектами среднего предпринимательства с основным видом деяте</w:t>
      </w:r>
      <w:r>
        <w:rPr>
          <w:rFonts w:ascii="Arial" w:hAnsi="Arial" w:cs="Arial"/>
          <w:sz w:val="32"/>
          <w:szCs w:val="32"/>
        </w:rPr>
        <w:t>льности «общественное питание»</w:t>
      </w:r>
      <w:r w:rsidR="0053138C">
        <w:rPr>
          <w:rFonts w:ascii="Arial" w:hAnsi="Arial" w:cs="Arial"/>
          <w:sz w:val="32"/>
          <w:szCs w:val="32"/>
        </w:rPr>
        <w:t xml:space="preserve">: </w:t>
      </w:r>
      <w:r w:rsidR="00547BCC" w:rsidRPr="00547BCC">
        <w:rPr>
          <w:rFonts w:ascii="Arial" w:hAnsi="Arial" w:cs="Arial"/>
          <w:sz w:val="32"/>
          <w:szCs w:val="32"/>
        </w:rPr>
        <w:t xml:space="preserve">ООО «Сахалин </w:t>
      </w:r>
      <w:proofErr w:type="spellStart"/>
      <w:r w:rsidR="00547BCC" w:rsidRPr="00547BCC">
        <w:rPr>
          <w:rFonts w:ascii="Arial" w:hAnsi="Arial" w:cs="Arial"/>
          <w:sz w:val="32"/>
          <w:szCs w:val="32"/>
        </w:rPr>
        <w:t>Саппорт</w:t>
      </w:r>
      <w:proofErr w:type="spellEnd"/>
      <w:r w:rsidR="00547BCC" w:rsidRPr="00547BCC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547BCC" w:rsidRPr="00547BCC">
        <w:rPr>
          <w:rFonts w:ascii="Arial" w:hAnsi="Arial" w:cs="Arial"/>
          <w:sz w:val="32"/>
          <w:szCs w:val="32"/>
        </w:rPr>
        <w:t>Сервисес</w:t>
      </w:r>
      <w:proofErr w:type="spellEnd"/>
      <w:r w:rsidR="00547BCC" w:rsidRPr="00547BCC">
        <w:rPr>
          <w:rFonts w:ascii="Arial" w:hAnsi="Arial" w:cs="Arial"/>
          <w:sz w:val="32"/>
          <w:szCs w:val="32"/>
        </w:rPr>
        <w:t xml:space="preserve">» - завершило два контракта на обслуживание в </w:t>
      </w:r>
      <w:proofErr w:type="spellStart"/>
      <w:r w:rsidR="00547BCC" w:rsidRPr="00547BCC">
        <w:rPr>
          <w:rFonts w:ascii="Arial" w:hAnsi="Arial" w:cs="Arial"/>
          <w:sz w:val="32"/>
          <w:szCs w:val="32"/>
        </w:rPr>
        <w:t>г.Южно</w:t>
      </w:r>
      <w:proofErr w:type="spellEnd"/>
      <w:r w:rsidR="00547BCC" w:rsidRPr="00547BCC">
        <w:rPr>
          <w:rFonts w:ascii="Arial" w:hAnsi="Arial" w:cs="Arial"/>
          <w:sz w:val="32"/>
          <w:szCs w:val="32"/>
        </w:rPr>
        <w:t>-Сахалинске, ООО «</w:t>
      </w:r>
      <w:proofErr w:type="spellStart"/>
      <w:r w:rsidR="00547BCC" w:rsidRPr="00547BCC">
        <w:rPr>
          <w:rFonts w:ascii="Arial" w:hAnsi="Arial" w:cs="Arial"/>
          <w:sz w:val="32"/>
          <w:szCs w:val="32"/>
        </w:rPr>
        <w:t>Айленд</w:t>
      </w:r>
      <w:proofErr w:type="spellEnd"/>
      <w:r w:rsidR="00547BCC" w:rsidRPr="00547BCC">
        <w:rPr>
          <w:rFonts w:ascii="Arial" w:hAnsi="Arial" w:cs="Arial"/>
          <w:sz w:val="32"/>
          <w:szCs w:val="32"/>
        </w:rPr>
        <w:t xml:space="preserve"> ФМ» завершило один договор на обслуживание в </w:t>
      </w:r>
      <w:proofErr w:type="spellStart"/>
      <w:r w:rsidR="00547BCC" w:rsidRPr="00547BCC">
        <w:rPr>
          <w:rFonts w:ascii="Arial" w:hAnsi="Arial" w:cs="Arial"/>
          <w:sz w:val="32"/>
          <w:szCs w:val="32"/>
        </w:rPr>
        <w:t>пгт.Ноглики</w:t>
      </w:r>
      <w:proofErr w:type="spellEnd"/>
      <w:r w:rsidR="00547BCC" w:rsidRPr="00547BCC">
        <w:rPr>
          <w:rFonts w:ascii="Arial" w:hAnsi="Arial" w:cs="Arial"/>
          <w:sz w:val="32"/>
          <w:szCs w:val="32"/>
        </w:rPr>
        <w:t xml:space="preserve"> в июне 2018 года.</w:t>
      </w:r>
    </w:p>
    <w:p w:rsidR="0053138C" w:rsidRDefault="0031002D" w:rsidP="00547BCC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При этом </w:t>
      </w:r>
      <w:r w:rsidRPr="00D664BE">
        <w:rPr>
          <w:rFonts w:ascii="Arial" w:hAnsi="Arial" w:cs="Arial"/>
          <w:sz w:val="32"/>
          <w:szCs w:val="32"/>
        </w:rPr>
        <w:t xml:space="preserve">на долю </w:t>
      </w:r>
      <w:r>
        <w:rPr>
          <w:rFonts w:ascii="Arial" w:hAnsi="Arial" w:cs="Arial"/>
          <w:sz w:val="32"/>
          <w:szCs w:val="32"/>
        </w:rPr>
        <w:t xml:space="preserve">крупных </w:t>
      </w:r>
      <w:r w:rsidR="00D664BE" w:rsidRPr="00D664BE">
        <w:rPr>
          <w:rFonts w:ascii="Arial" w:hAnsi="Arial" w:cs="Arial"/>
          <w:sz w:val="32"/>
          <w:szCs w:val="32"/>
        </w:rPr>
        <w:t>организации с основным видом деят</w:t>
      </w:r>
      <w:r>
        <w:rPr>
          <w:rFonts w:ascii="Arial" w:hAnsi="Arial" w:cs="Arial"/>
          <w:sz w:val="32"/>
          <w:szCs w:val="32"/>
        </w:rPr>
        <w:t>ельности «общественное питание»</w:t>
      </w:r>
      <w:r w:rsidR="00D664BE" w:rsidRPr="00D664BE">
        <w:rPr>
          <w:rFonts w:ascii="Arial" w:hAnsi="Arial" w:cs="Arial"/>
          <w:sz w:val="32"/>
          <w:szCs w:val="32"/>
        </w:rPr>
        <w:t xml:space="preserve"> приходится 51,7% регионального оборота общественного питания, </w:t>
      </w:r>
      <w:r w:rsidR="0053138C">
        <w:rPr>
          <w:rFonts w:ascii="Arial" w:hAnsi="Arial" w:cs="Arial"/>
          <w:sz w:val="32"/>
          <w:szCs w:val="32"/>
        </w:rPr>
        <w:t>что конечно определяет влияние на общий параметр развития отрасли.</w:t>
      </w:r>
    </w:p>
    <w:p w:rsidR="00D664BE" w:rsidRPr="00547BCC" w:rsidRDefault="0053138C" w:rsidP="00547BCC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Н</w:t>
      </w:r>
      <w:r w:rsidR="00D664BE" w:rsidRPr="00D664BE">
        <w:rPr>
          <w:rFonts w:ascii="Arial" w:hAnsi="Arial" w:cs="Arial"/>
          <w:sz w:val="32"/>
          <w:szCs w:val="32"/>
        </w:rPr>
        <w:t xml:space="preserve">а малые и </w:t>
      </w:r>
      <w:proofErr w:type="spellStart"/>
      <w:r w:rsidR="00D664BE" w:rsidRPr="00D664BE">
        <w:rPr>
          <w:rFonts w:ascii="Arial" w:hAnsi="Arial" w:cs="Arial"/>
          <w:sz w:val="32"/>
          <w:szCs w:val="32"/>
        </w:rPr>
        <w:t>микропредприятия</w:t>
      </w:r>
      <w:proofErr w:type="spellEnd"/>
      <w:r w:rsidR="00D664BE" w:rsidRPr="00D664BE">
        <w:rPr>
          <w:rFonts w:ascii="Arial" w:hAnsi="Arial" w:cs="Arial"/>
          <w:sz w:val="32"/>
          <w:szCs w:val="32"/>
        </w:rPr>
        <w:t xml:space="preserve"> </w:t>
      </w:r>
      <w:r w:rsidR="0031002D">
        <w:rPr>
          <w:rFonts w:ascii="Arial" w:hAnsi="Arial" w:cs="Arial"/>
          <w:sz w:val="32"/>
          <w:szCs w:val="32"/>
        </w:rPr>
        <w:t>-</w:t>
      </w:r>
      <w:r w:rsidR="00D664BE" w:rsidRPr="00D664BE">
        <w:rPr>
          <w:rFonts w:ascii="Arial" w:hAnsi="Arial" w:cs="Arial"/>
          <w:sz w:val="32"/>
          <w:szCs w:val="32"/>
        </w:rPr>
        <w:t xml:space="preserve"> 32,8%.</w:t>
      </w:r>
    </w:p>
    <w:p w:rsidR="00752B73" w:rsidRPr="00752B73" w:rsidRDefault="00752B73" w:rsidP="00752B73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752B73">
        <w:rPr>
          <w:rFonts w:ascii="Arial" w:hAnsi="Arial" w:cs="Arial"/>
          <w:sz w:val="32"/>
          <w:szCs w:val="32"/>
        </w:rPr>
        <w:t xml:space="preserve">Сложившаяся в регионе обеспеченность посадочными местами общедоступной сети общественного питания на тысячу жителей </w:t>
      </w:r>
      <w:r w:rsidR="0053138C">
        <w:rPr>
          <w:rFonts w:ascii="Arial" w:hAnsi="Arial" w:cs="Arial"/>
          <w:sz w:val="32"/>
          <w:szCs w:val="32"/>
        </w:rPr>
        <w:t xml:space="preserve">за счет открытия новых объектов (20 объектов) </w:t>
      </w:r>
      <w:r w:rsidRPr="00752B73">
        <w:rPr>
          <w:rFonts w:ascii="Arial" w:hAnsi="Arial" w:cs="Arial"/>
          <w:sz w:val="32"/>
          <w:szCs w:val="32"/>
        </w:rPr>
        <w:t>превышает нормативный показатель.</w:t>
      </w:r>
    </w:p>
    <w:p w:rsidR="00752B73" w:rsidRDefault="006C42D8" w:rsidP="00752B73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При этом общественное питание является тем самым сегментом потребительского рынка, где по итогам года отмечается наименьшее закрытие объектов - </w:t>
      </w:r>
      <w:r w:rsidR="0053138C">
        <w:rPr>
          <w:rFonts w:ascii="Arial" w:hAnsi="Arial" w:cs="Arial"/>
          <w:sz w:val="32"/>
          <w:szCs w:val="32"/>
        </w:rPr>
        <w:t xml:space="preserve">на </w:t>
      </w:r>
      <w:r>
        <w:rPr>
          <w:rFonts w:ascii="Arial" w:hAnsi="Arial" w:cs="Arial"/>
          <w:sz w:val="32"/>
          <w:szCs w:val="32"/>
        </w:rPr>
        <w:t>3</w:t>
      </w:r>
      <w:r w:rsidR="0053138C">
        <w:rPr>
          <w:rFonts w:ascii="Arial" w:hAnsi="Arial" w:cs="Arial"/>
          <w:sz w:val="32"/>
          <w:szCs w:val="32"/>
        </w:rPr>
        <w:t xml:space="preserve"> единицы</w:t>
      </w:r>
      <w:r>
        <w:rPr>
          <w:rFonts w:ascii="Arial" w:hAnsi="Arial" w:cs="Arial"/>
          <w:sz w:val="32"/>
          <w:szCs w:val="32"/>
        </w:rPr>
        <w:t>.</w:t>
      </w:r>
    </w:p>
    <w:p w:rsidR="00106459" w:rsidRPr="00752B73" w:rsidRDefault="00106459" w:rsidP="00752B73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837EEB">
        <w:rPr>
          <w:rFonts w:ascii="Arial" w:hAnsi="Arial" w:cs="Arial"/>
          <w:b/>
          <w:sz w:val="32"/>
          <w:szCs w:val="32"/>
        </w:rPr>
        <w:t>Коллеги,</w:t>
      </w:r>
      <w:r>
        <w:rPr>
          <w:rFonts w:ascii="Arial" w:hAnsi="Arial" w:cs="Arial"/>
          <w:sz w:val="32"/>
          <w:szCs w:val="32"/>
        </w:rPr>
        <w:t xml:space="preserve"> считаю, что региональный рынок общественного питания </w:t>
      </w:r>
      <w:r w:rsidRPr="00837EEB">
        <w:rPr>
          <w:rFonts w:ascii="Arial" w:hAnsi="Arial" w:cs="Arial"/>
          <w:b/>
          <w:sz w:val="32"/>
          <w:szCs w:val="32"/>
        </w:rPr>
        <w:t xml:space="preserve">заслуживает самого пристального </w:t>
      </w:r>
      <w:r w:rsidR="00837EEB">
        <w:rPr>
          <w:rFonts w:ascii="Arial" w:hAnsi="Arial" w:cs="Arial"/>
          <w:b/>
          <w:sz w:val="32"/>
          <w:szCs w:val="32"/>
        </w:rPr>
        <w:t xml:space="preserve">Вашего </w:t>
      </w:r>
      <w:r w:rsidRPr="00837EEB">
        <w:rPr>
          <w:rFonts w:ascii="Arial" w:hAnsi="Arial" w:cs="Arial"/>
          <w:b/>
          <w:sz w:val="32"/>
          <w:szCs w:val="32"/>
        </w:rPr>
        <w:t>внимания</w:t>
      </w:r>
      <w:r w:rsidR="00837EEB">
        <w:rPr>
          <w:rFonts w:ascii="Arial" w:hAnsi="Arial" w:cs="Arial"/>
          <w:sz w:val="32"/>
          <w:szCs w:val="32"/>
        </w:rPr>
        <w:t>. В аспекте обеспечения государственной политики по увеличению доли потребления продукции местного производства</w:t>
      </w:r>
      <w:r w:rsidR="00F6261D">
        <w:rPr>
          <w:rFonts w:ascii="Arial" w:hAnsi="Arial" w:cs="Arial"/>
          <w:sz w:val="32"/>
          <w:szCs w:val="32"/>
        </w:rPr>
        <w:t>,</w:t>
      </w:r>
      <w:r w:rsidR="005203E3">
        <w:rPr>
          <w:rFonts w:ascii="Arial" w:hAnsi="Arial" w:cs="Arial"/>
          <w:sz w:val="32"/>
          <w:szCs w:val="32"/>
        </w:rPr>
        <w:t xml:space="preserve"> </w:t>
      </w:r>
      <w:r w:rsidR="00837EEB">
        <w:rPr>
          <w:rFonts w:ascii="Arial" w:hAnsi="Arial" w:cs="Arial"/>
          <w:sz w:val="32"/>
          <w:szCs w:val="32"/>
        </w:rPr>
        <w:t xml:space="preserve">общественное питание рассматривается как один из важных </w:t>
      </w:r>
      <w:r w:rsidR="005203E3">
        <w:rPr>
          <w:rFonts w:ascii="Arial" w:hAnsi="Arial" w:cs="Arial"/>
          <w:sz w:val="32"/>
          <w:szCs w:val="32"/>
        </w:rPr>
        <w:t xml:space="preserve">каналов реализации </w:t>
      </w:r>
      <w:r w:rsidR="00837EEB">
        <w:rPr>
          <w:rFonts w:ascii="Arial" w:hAnsi="Arial" w:cs="Arial"/>
          <w:sz w:val="32"/>
          <w:szCs w:val="32"/>
        </w:rPr>
        <w:t xml:space="preserve">именно </w:t>
      </w:r>
      <w:r w:rsidR="005203E3">
        <w:rPr>
          <w:rFonts w:ascii="Arial" w:hAnsi="Arial" w:cs="Arial"/>
          <w:sz w:val="32"/>
          <w:szCs w:val="32"/>
        </w:rPr>
        <w:t xml:space="preserve">продукции </w:t>
      </w:r>
      <w:r w:rsidR="00837EEB">
        <w:rPr>
          <w:rFonts w:ascii="Arial" w:hAnsi="Arial" w:cs="Arial"/>
          <w:sz w:val="32"/>
          <w:szCs w:val="32"/>
        </w:rPr>
        <w:t>произведенной в регионе</w:t>
      </w:r>
      <w:r w:rsidR="005203E3">
        <w:rPr>
          <w:rFonts w:ascii="Arial" w:hAnsi="Arial" w:cs="Arial"/>
          <w:sz w:val="32"/>
          <w:szCs w:val="32"/>
        </w:rPr>
        <w:t>.</w:t>
      </w:r>
      <w:r w:rsidR="00837EEB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По статистике д</w:t>
      </w:r>
      <w:r w:rsidR="00837EEB">
        <w:rPr>
          <w:rFonts w:ascii="Arial" w:hAnsi="Arial" w:cs="Arial"/>
          <w:sz w:val="32"/>
          <w:szCs w:val="32"/>
        </w:rPr>
        <w:t>о</w:t>
      </w:r>
      <w:r>
        <w:rPr>
          <w:rFonts w:ascii="Arial" w:hAnsi="Arial" w:cs="Arial"/>
          <w:sz w:val="32"/>
          <w:szCs w:val="32"/>
        </w:rPr>
        <w:t xml:space="preserve">ля </w:t>
      </w:r>
      <w:r w:rsidRPr="00106459">
        <w:rPr>
          <w:rFonts w:ascii="Arial" w:hAnsi="Arial" w:cs="Arial"/>
          <w:sz w:val="32"/>
          <w:szCs w:val="32"/>
        </w:rPr>
        <w:t>определенной части населения</w:t>
      </w:r>
      <w:r>
        <w:rPr>
          <w:rFonts w:ascii="Arial" w:hAnsi="Arial" w:cs="Arial"/>
          <w:sz w:val="32"/>
          <w:szCs w:val="32"/>
        </w:rPr>
        <w:t xml:space="preserve">, которая с каждым годом растет </w:t>
      </w:r>
      <w:r w:rsidRPr="00106459">
        <w:rPr>
          <w:rFonts w:ascii="Arial" w:hAnsi="Arial" w:cs="Arial"/>
          <w:sz w:val="32"/>
          <w:szCs w:val="32"/>
        </w:rPr>
        <w:t>(на уровне 20-25% населения)</w:t>
      </w:r>
      <w:r w:rsidR="00866540">
        <w:rPr>
          <w:rFonts w:ascii="Arial" w:hAnsi="Arial" w:cs="Arial"/>
          <w:sz w:val="32"/>
          <w:szCs w:val="32"/>
        </w:rPr>
        <w:t>,</w:t>
      </w:r>
      <w:r w:rsidRPr="00106459">
        <w:rPr>
          <w:rFonts w:ascii="Arial" w:hAnsi="Arial" w:cs="Arial"/>
          <w:sz w:val="32"/>
          <w:szCs w:val="32"/>
        </w:rPr>
        <w:t xml:space="preserve"> еда вне</w:t>
      </w:r>
      <w:r w:rsidR="00837EEB">
        <w:rPr>
          <w:rFonts w:ascii="Arial" w:hAnsi="Arial" w:cs="Arial"/>
          <w:sz w:val="32"/>
          <w:szCs w:val="32"/>
        </w:rPr>
        <w:t xml:space="preserve"> дома становится частью образа жизни</w:t>
      </w:r>
      <w:r w:rsidRPr="00106459">
        <w:rPr>
          <w:rFonts w:ascii="Arial" w:hAnsi="Arial" w:cs="Arial"/>
          <w:sz w:val="32"/>
          <w:szCs w:val="32"/>
        </w:rPr>
        <w:t>.</w:t>
      </w:r>
      <w:r w:rsidR="00893EA4">
        <w:rPr>
          <w:rFonts w:ascii="Arial" w:hAnsi="Arial" w:cs="Arial"/>
          <w:sz w:val="32"/>
          <w:szCs w:val="32"/>
        </w:rPr>
        <w:t xml:space="preserve"> </w:t>
      </w:r>
    </w:p>
    <w:p w:rsidR="00752B73" w:rsidRDefault="00837EEB" w:rsidP="00752B73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Кроме того</w:t>
      </w:r>
      <w:r w:rsidR="00106459">
        <w:rPr>
          <w:rFonts w:ascii="Arial" w:hAnsi="Arial" w:cs="Arial"/>
          <w:sz w:val="32"/>
          <w:szCs w:val="32"/>
        </w:rPr>
        <w:t xml:space="preserve">, именно направление общественного питания сегодня в </w:t>
      </w:r>
      <w:r w:rsidR="005203E3">
        <w:rPr>
          <w:rFonts w:ascii="Arial" w:hAnsi="Arial" w:cs="Arial"/>
          <w:sz w:val="32"/>
          <w:szCs w:val="32"/>
        </w:rPr>
        <w:t xml:space="preserve">рамках </w:t>
      </w:r>
      <w:r w:rsidR="006C42D8">
        <w:rPr>
          <w:rFonts w:ascii="Arial" w:hAnsi="Arial" w:cs="Arial"/>
          <w:sz w:val="32"/>
          <w:szCs w:val="32"/>
        </w:rPr>
        <w:t>развития туризма</w:t>
      </w:r>
      <w:r w:rsidR="005203E3">
        <w:rPr>
          <w:rFonts w:ascii="Arial" w:hAnsi="Arial" w:cs="Arial"/>
          <w:sz w:val="32"/>
          <w:szCs w:val="32"/>
        </w:rPr>
        <w:t xml:space="preserve"> признается приоритетной отраслью</w:t>
      </w:r>
      <w:r>
        <w:rPr>
          <w:rFonts w:ascii="Arial" w:hAnsi="Arial" w:cs="Arial"/>
          <w:sz w:val="32"/>
          <w:szCs w:val="32"/>
        </w:rPr>
        <w:t xml:space="preserve"> и рассматривается через направление «гастрономический туризм».</w:t>
      </w:r>
      <w:r w:rsidR="005203E3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Это</w:t>
      </w:r>
      <w:r w:rsidR="005203E3">
        <w:rPr>
          <w:rFonts w:ascii="Arial" w:hAnsi="Arial" w:cs="Arial"/>
          <w:sz w:val="32"/>
          <w:szCs w:val="32"/>
        </w:rPr>
        <w:t xml:space="preserve"> требует </w:t>
      </w:r>
      <w:r>
        <w:rPr>
          <w:rFonts w:ascii="Arial" w:hAnsi="Arial" w:cs="Arial"/>
          <w:sz w:val="32"/>
          <w:szCs w:val="32"/>
        </w:rPr>
        <w:t>безотлагательного принятия мер для</w:t>
      </w:r>
      <w:r w:rsidR="005203E3">
        <w:rPr>
          <w:rFonts w:ascii="Arial" w:hAnsi="Arial" w:cs="Arial"/>
          <w:sz w:val="32"/>
          <w:szCs w:val="32"/>
        </w:rPr>
        <w:t xml:space="preserve"> динамичного развития данного сегмента потребительского рынка.</w:t>
      </w:r>
    </w:p>
    <w:p w:rsidR="00F94352" w:rsidRDefault="00F94352" w:rsidP="00F94352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0A1CC3" w:rsidRPr="000A1CC3" w:rsidRDefault="00752B73" w:rsidP="00752B73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0A1CC3">
        <w:rPr>
          <w:rFonts w:ascii="Arial" w:hAnsi="Arial" w:cs="Arial"/>
          <w:b/>
          <w:sz w:val="32"/>
          <w:szCs w:val="32"/>
        </w:rPr>
        <w:t xml:space="preserve">СЛАЙД </w:t>
      </w:r>
      <w:r w:rsidR="004D58A2">
        <w:rPr>
          <w:rFonts w:ascii="Arial" w:hAnsi="Arial" w:cs="Arial"/>
          <w:b/>
          <w:sz w:val="32"/>
          <w:szCs w:val="32"/>
        </w:rPr>
        <w:t>№ 11</w:t>
      </w:r>
    </w:p>
    <w:p w:rsidR="000A1CC3" w:rsidRDefault="00B7516A" w:rsidP="00752B73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6C42D8">
        <w:rPr>
          <w:rFonts w:ascii="Arial" w:hAnsi="Arial" w:cs="Arial"/>
          <w:sz w:val="32"/>
          <w:szCs w:val="32"/>
        </w:rPr>
        <w:t xml:space="preserve">Рынок бытовых услуг чутко реагирует на любые изменения экономической конъюнктуры и в силу этого может быстро поглощать высвобождающиеся в других сегментах рынка рабочие руки. </w:t>
      </w:r>
      <w:r w:rsidR="006C42D8">
        <w:rPr>
          <w:rFonts w:ascii="Arial" w:hAnsi="Arial" w:cs="Arial"/>
          <w:sz w:val="32"/>
          <w:szCs w:val="32"/>
        </w:rPr>
        <w:t>К</w:t>
      </w:r>
      <w:r w:rsidR="006C42D8" w:rsidRPr="006C42D8">
        <w:rPr>
          <w:rFonts w:ascii="Arial" w:hAnsi="Arial" w:cs="Arial"/>
          <w:sz w:val="32"/>
          <w:szCs w:val="32"/>
        </w:rPr>
        <w:t xml:space="preserve"> сожалению</w:t>
      </w:r>
      <w:r w:rsidR="006C42D8">
        <w:rPr>
          <w:rFonts w:ascii="Arial" w:hAnsi="Arial" w:cs="Arial"/>
          <w:sz w:val="32"/>
          <w:szCs w:val="32"/>
        </w:rPr>
        <w:t>, в</w:t>
      </w:r>
      <w:r w:rsidRPr="006C42D8">
        <w:rPr>
          <w:rFonts w:ascii="Arial" w:hAnsi="Arial" w:cs="Arial"/>
          <w:sz w:val="32"/>
          <w:szCs w:val="32"/>
        </w:rPr>
        <w:t xml:space="preserve"> нем достаточно</w:t>
      </w:r>
      <w:r w:rsidR="00823E4D">
        <w:rPr>
          <w:rFonts w:ascii="Arial" w:hAnsi="Arial" w:cs="Arial"/>
          <w:sz w:val="32"/>
          <w:szCs w:val="32"/>
        </w:rPr>
        <w:t xml:space="preserve"> еще</w:t>
      </w:r>
      <w:r w:rsidRPr="006C42D8">
        <w:rPr>
          <w:rFonts w:ascii="Arial" w:hAnsi="Arial" w:cs="Arial"/>
          <w:sz w:val="32"/>
          <w:szCs w:val="32"/>
        </w:rPr>
        <w:t xml:space="preserve"> ве</w:t>
      </w:r>
      <w:r w:rsidR="006C42D8">
        <w:rPr>
          <w:rFonts w:ascii="Arial" w:hAnsi="Arial" w:cs="Arial"/>
          <w:sz w:val="32"/>
          <w:szCs w:val="32"/>
        </w:rPr>
        <w:t>лика доля неучтенных доходов</w:t>
      </w:r>
      <w:r w:rsidR="00823E4D">
        <w:rPr>
          <w:rFonts w:ascii="Arial" w:hAnsi="Arial" w:cs="Arial"/>
          <w:sz w:val="32"/>
          <w:szCs w:val="32"/>
        </w:rPr>
        <w:t xml:space="preserve"> (большое количество </w:t>
      </w:r>
      <w:proofErr w:type="spellStart"/>
      <w:r w:rsidR="00823E4D">
        <w:rPr>
          <w:rFonts w:ascii="Arial" w:hAnsi="Arial" w:cs="Arial"/>
          <w:sz w:val="32"/>
          <w:szCs w:val="32"/>
        </w:rPr>
        <w:t>самозанятых</w:t>
      </w:r>
      <w:proofErr w:type="spellEnd"/>
      <w:r w:rsidR="00823E4D">
        <w:rPr>
          <w:rFonts w:ascii="Arial" w:hAnsi="Arial" w:cs="Arial"/>
          <w:sz w:val="32"/>
          <w:szCs w:val="32"/>
        </w:rPr>
        <w:t xml:space="preserve"> и </w:t>
      </w:r>
      <w:proofErr w:type="spellStart"/>
      <w:r w:rsidR="00823E4D">
        <w:rPr>
          <w:rFonts w:ascii="Arial" w:hAnsi="Arial" w:cs="Arial"/>
          <w:sz w:val="32"/>
          <w:szCs w:val="32"/>
        </w:rPr>
        <w:t>теневиков</w:t>
      </w:r>
      <w:proofErr w:type="spellEnd"/>
      <w:r w:rsidR="00823E4D">
        <w:rPr>
          <w:rFonts w:ascii="Arial" w:hAnsi="Arial" w:cs="Arial"/>
          <w:sz w:val="32"/>
          <w:szCs w:val="32"/>
        </w:rPr>
        <w:t>, оказывающие услуги на дому)</w:t>
      </w:r>
      <w:r w:rsidR="006C42D8">
        <w:rPr>
          <w:rFonts w:ascii="Arial" w:hAnsi="Arial" w:cs="Arial"/>
          <w:sz w:val="32"/>
          <w:szCs w:val="32"/>
        </w:rPr>
        <w:t xml:space="preserve"> и, на неудовлетворительном уровне </w:t>
      </w:r>
      <w:r w:rsidRPr="006C42D8">
        <w:rPr>
          <w:rFonts w:ascii="Arial" w:hAnsi="Arial" w:cs="Arial"/>
          <w:sz w:val="32"/>
          <w:szCs w:val="32"/>
        </w:rPr>
        <w:t xml:space="preserve">система профессиональной и специализированной подготовки. </w:t>
      </w:r>
    </w:p>
    <w:p w:rsidR="006C42D8" w:rsidRPr="006C42D8" w:rsidRDefault="000A1CC3" w:rsidP="006C42D8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Число участников </w:t>
      </w:r>
      <w:r w:rsidR="00893EA4">
        <w:rPr>
          <w:rFonts w:ascii="Arial" w:hAnsi="Arial" w:cs="Arial"/>
          <w:sz w:val="32"/>
          <w:szCs w:val="32"/>
        </w:rPr>
        <w:t xml:space="preserve">регионального </w:t>
      </w:r>
      <w:r>
        <w:rPr>
          <w:rFonts w:ascii="Arial" w:hAnsi="Arial" w:cs="Arial"/>
          <w:sz w:val="32"/>
          <w:szCs w:val="32"/>
        </w:rPr>
        <w:t>рынка</w:t>
      </w:r>
      <w:r w:rsidR="006C42D8" w:rsidRPr="006C42D8">
        <w:rPr>
          <w:rFonts w:ascii="Arial" w:hAnsi="Arial" w:cs="Arial"/>
          <w:sz w:val="32"/>
          <w:szCs w:val="32"/>
        </w:rPr>
        <w:t xml:space="preserve"> бытовых услуг </w:t>
      </w:r>
      <w:r>
        <w:rPr>
          <w:rFonts w:ascii="Arial" w:hAnsi="Arial" w:cs="Arial"/>
          <w:sz w:val="32"/>
          <w:szCs w:val="32"/>
        </w:rPr>
        <w:t xml:space="preserve">составляет </w:t>
      </w:r>
      <w:r w:rsidR="006C42D8" w:rsidRPr="006C42D8">
        <w:rPr>
          <w:rFonts w:ascii="Arial" w:hAnsi="Arial" w:cs="Arial"/>
          <w:sz w:val="32"/>
          <w:szCs w:val="32"/>
        </w:rPr>
        <w:t xml:space="preserve">1,9 тыс. хозяйствующих субъектов, </w:t>
      </w:r>
      <w:r>
        <w:rPr>
          <w:rFonts w:ascii="Arial" w:hAnsi="Arial" w:cs="Arial"/>
          <w:sz w:val="32"/>
          <w:szCs w:val="32"/>
        </w:rPr>
        <w:t>к</w:t>
      </w:r>
      <w:r w:rsidR="006C42D8" w:rsidRPr="006C42D8">
        <w:rPr>
          <w:rFonts w:ascii="Arial" w:hAnsi="Arial" w:cs="Arial"/>
          <w:sz w:val="32"/>
          <w:szCs w:val="32"/>
        </w:rPr>
        <w:t>оличество объектов превышает 1,7 тысяч объектов.</w:t>
      </w:r>
      <w:r w:rsidRPr="000A1CC3">
        <w:t xml:space="preserve"> </w:t>
      </w:r>
      <w:r w:rsidRPr="000A1CC3">
        <w:rPr>
          <w:rFonts w:ascii="Arial" w:hAnsi="Arial" w:cs="Arial"/>
          <w:sz w:val="32"/>
          <w:szCs w:val="32"/>
        </w:rPr>
        <w:t>В 2018 году сфер</w:t>
      </w:r>
      <w:r w:rsidR="00761454">
        <w:rPr>
          <w:rFonts w:ascii="Arial" w:hAnsi="Arial" w:cs="Arial"/>
          <w:sz w:val="32"/>
          <w:szCs w:val="32"/>
        </w:rPr>
        <w:t>а</w:t>
      </w:r>
      <w:r w:rsidRPr="000A1CC3">
        <w:rPr>
          <w:rFonts w:ascii="Arial" w:hAnsi="Arial" w:cs="Arial"/>
          <w:sz w:val="32"/>
          <w:szCs w:val="32"/>
        </w:rPr>
        <w:t xml:space="preserve"> бытовых услуг </w:t>
      </w:r>
      <w:r w:rsidR="00761454">
        <w:rPr>
          <w:rFonts w:ascii="Arial" w:hAnsi="Arial" w:cs="Arial"/>
          <w:sz w:val="32"/>
          <w:szCs w:val="32"/>
        </w:rPr>
        <w:t xml:space="preserve">пополнилась </w:t>
      </w:r>
      <w:r w:rsidRPr="000A1CC3">
        <w:rPr>
          <w:rFonts w:ascii="Arial" w:hAnsi="Arial" w:cs="Arial"/>
          <w:sz w:val="32"/>
          <w:szCs w:val="32"/>
        </w:rPr>
        <w:t>31 предприятие</w:t>
      </w:r>
      <w:r w:rsidR="00761454">
        <w:rPr>
          <w:rFonts w:ascii="Arial" w:hAnsi="Arial" w:cs="Arial"/>
          <w:sz w:val="32"/>
          <w:szCs w:val="32"/>
        </w:rPr>
        <w:t>м</w:t>
      </w:r>
      <w:r w:rsidRPr="000A1CC3">
        <w:rPr>
          <w:rFonts w:ascii="Arial" w:hAnsi="Arial" w:cs="Arial"/>
          <w:sz w:val="32"/>
          <w:szCs w:val="32"/>
        </w:rPr>
        <w:t>.</w:t>
      </w:r>
    </w:p>
    <w:p w:rsidR="000A1CC3" w:rsidRPr="004D58A2" w:rsidRDefault="006C42D8" w:rsidP="006C42D8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6C42D8">
        <w:rPr>
          <w:rFonts w:ascii="Arial" w:hAnsi="Arial" w:cs="Arial"/>
          <w:sz w:val="32"/>
          <w:szCs w:val="32"/>
        </w:rPr>
        <w:lastRenderedPageBreak/>
        <w:t>Объем</w:t>
      </w:r>
      <w:r w:rsidR="00761454">
        <w:rPr>
          <w:rFonts w:ascii="Arial" w:hAnsi="Arial" w:cs="Arial"/>
          <w:sz w:val="32"/>
          <w:szCs w:val="32"/>
        </w:rPr>
        <w:t xml:space="preserve"> оказанных услуг</w:t>
      </w:r>
      <w:r w:rsidRPr="006C42D8">
        <w:rPr>
          <w:rFonts w:ascii="Arial" w:hAnsi="Arial" w:cs="Arial"/>
          <w:sz w:val="32"/>
          <w:szCs w:val="32"/>
        </w:rPr>
        <w:t xml:space="preserve"> составил 6,6 млрд. рублей или 100,4%. </w:t>
      </w:r>
      <w:r w:rsidR="00761454" w:rsidRPr="004D58A2">
        <w:rPr>
          <w:rFonts w:ascii="Arial" w:hAnsi="Arial" w:cs="Arial"/>
          <w:sz w:val="32"/>
          <w:szCs w:val="32"/>
        </w:rPr>
        <w:t>При этом более 80% выручки приходится на пять основных видов услуг: ремонт и техническое обслуживание автомобилей, парикмахерские, ремонт жилья, строительство, ремонт и пошив одежды, услуги бань и душевых. Поэтому динамика этих сегментов сильно влияет на весь рынок бы</w:t>
      </w:r>
      <w:r w:rsidR="00BC207F">
        <w:rPr>
          <w:rFonts w:ascii="Arial" w:hAnsi="Arial" w:cs="Arial"/>
          <w:sz w:val="32"/>
          <w:szCs w:val="32"/>
        </w:rPr>
        <w:t xml:space="preserve">товых услуг Сахалинской области (высока доля </w:t>
      </w:r>
      <w:proofErr w:type="spellStart"/>
      <w:r w:rsidR="00BC207F">
        <w:rPr>
          <w:rFonts w:ascii="Arial" w:hAnsi="Arial" w:cs="Arial"/>
          <w:sz w:val="32"/>
          <w:szCs w:val="32"/>
        </w:rPr>
        <w:t>теневиков</w:t>
      </w:r>
      <w:proofErr w:type="spellEnd"/>
      <w:r w:rsidR="00BC207F">
        <w:rPr>
          <w:rFonts w:ascii="Arial" w:hAnsi="Arial" w:cs="Arial"/>
          <w:sz w:val="32"/>
          <w:szCs w:val="32"/>
        </w:rPr>
        <w:t>).</w:t>
      </w:r>
    </w:p>
    <w:p w:rsidR="00B7516A" w:rsidRPr="004D58A2" w:rsidRDefault="00B7516A" w:rsidP="00B7516A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4D58A2">
        <w:rPr>
          <w:rFonts w:ascii="Arial" w:hAnsi="Arial" w:cs="Arial"/>
          <w:sz w:val="32"/>
          <w:szCs w:val="32"/>
        </w:rPr>
        <w:t xml:space="preserve">В условиях непростой экономической ситуации предприятия этого сегмента обеспечивают население социально значимыми услугами и поддерживают необходимый уровень санитарно-эпидемиологического благополучия </w:t>
      </w:r>
      <w:r w:rsidR="004D58A2" w:rsidRPr="004D58A2">
        <w:rPr>
          <w:rFonts w:ascii="Arial" w:hAnsi="Arial" w:cs="Arial"/>
          <w:sz w:val="32"/>
          <w:szCs w:val="32"/>
        </w:rPr>
        <w:t>сахалинцев</w:t>
      </w:r>
      <w:r w:rsidRPr="004D58A2">
        <w:rPr>
          <w:rFonts w:ascii="Arial" w:hAnsi="Arial" w:cs="Arial"/>
          <w:sz w:val="32"/>
          <w:szCs w:val="32"/>
        </w:rPr>
        <w:t>.</w:t>
      </w:r>
      <w:r w:rsidR="00823E4D">
        <w:rPr>
          <w:rFonts w:ascii="Arial" w:hAnsi="Arial" w:cs="Arial"/>
          <w:sz w:val="32"/>
          <w:szCs w:val="32"/>
        </w:rPr>
        <w:t xml:space="preserve"> </w:t>
      </w:r>
    </w:p>
    <w:p w:rsidR="00F94352" w:rsidRDefault="004D58A2" w:rsidP="00F94352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891B96">
        <w:rPr>
          <w:rFonts w:ascii="Arial" w:hAnsi="Arial" w:cs="Arial"/>
          <w:b/>
          <w:sz w:val="32"/>
          <w:szCs w:val="32"/>
        </w:rPr>
        <w:t xml:space="preserve">Поэтому со своей стороны муниципальные власти </w:t>
      </w:r>
      <w:r w:rsidR="00891B96">
        <w:rPr>
          <w:rFonts w:ascii="Arial" w:hAnsi="Arial" w:cs="Arial"/>
          <w:b/>
          <w:sz w:val="32"/>
          <w:szCs w:val="32"/>
        </w:rPr>
        <w:t>должна</w:t>
      </w:r>
      <w:r w:rsidRPr="00891B96">
        <w:rPr>
          <w:rFonts w:ascii="Arial" w:hAnsi="Arial" w:cs="Arial"/>
          <w:b/>
          <w:sz w:val="32"/>
          <w:szCs w:val="32"/>
        </w:rPr>
        <w:t xml:space="preserve"> </w:t>
      </w:r>
      <w:r w:rsidR="00891B96">
        <w:rPr>
          <w:rFonts w:ascii="Arial" w:hAnsi="Arial" w:cs="Arial"/>
          <w:b/>
          <w:sz w:val="32"/>
          <w:szCs w:val="32"/>
        </w:rPr>
        <w:t>оказываться</w:t>
      </w:r>
      <w:r w:rsidRPr="00891B96">
        <w:rPr>
          <w:rFonts w:ascii="Arial" w:hAnsi="Arial" w:cs="Arial"/>
          <w:b/>
          <w:sz w:val="32"/>
          <w:szCs w:val="32"/>
        </w:rPr>
        <w:t xml:space="preserve"> посильн</w:t>
      </w:r>
      <w:r w:rsidR="00891B96">
        <w:rPr>
          <w:rFonts w:ascii="Arial" w:hAnsi="Arial" w:cs="Arial"/>
          <w:b/>
          <w:sz w:val="32"/>
          <w:szCs w:val="32"/>
        </w:rPr>
        <w:t>ая</w:t>
      </w:r>
      <w:r w:rsidRPr="00891B96">
        <w:rPr>
          <w:rFonts w:ascii="Arial" w:hAnsi="Arial" w:cs="Arial"/>
          <w:b/>
          <w:sz w:val="32"/>
          <w:szCs w:val="32"/>
        </w:rPr>
        <w:t xml:space="preserve"> помощь в деятельности этого сегмента рынка.</w:t>
      </w:r>
      <w:r w:rsidRPr="004D58A2">
        <w:rPr>
          <w:rFonts w:ascii="Arial" w:hAnsi="Arial" w:cs="Arial"/>
          <w:sz w:val="32"/>
          <w:szCs w:val="32"/>
        </w:rPr>
        <w:t xml:space="preserve"> </w:t>
      </w:r>
    </w:p>
    <w:p w:rsidR="00823E4D" w:rsidRDefault="00BC207F" w:rsidP="00F94352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Особое внимание</w:t>
      </w:r>
      <w:r w:rsidR="00823E4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к банным услугам. Для Холмского, А-Сахалинского, Южно-Курильского районов это приоритетная задача. </w:t>
      </w:r>
      <w:r w:rsidR="00893EA4">
        <w:rPr>
          <w:rFonts w:ascii="Arial" w:hAnsi="Arial" w:cs="Arial"/>
          <w:sz w:val="32"/>
          <w:szCs w:val="32"/>
        </w:rPr>
        <w:t>В текущем году н</w:t>
      </w:r>
      <w:r>
        <w:rPr>
          <w:rFonts w:ascii="Arial" w:hAnsi="Arial" w:cs="Arial"/>
          <w:sz w:val="32"/>
          <w:szCs w:val="32"/>
        </w:rPr>
        <w:t xml:space="preserve">еобходимо направить средства </w:t>
      </w:r>
      <w:r w:rsidR="00893EA4">
        <w:rPr>
          <w:rFonts w:ascii="Arial" w:hAnsi="Arial" w:cs="Arial"/>
          <w:sz w:val="32"/>
          <w:szCs w:val="32"/>
        </w:rPr>
        <w:t xml:space="preserve">на </w:t>
      </w:r>
      <w:r>
        <w:rPr>
          <w:rFonts w:ascii="Arial" w:hAnsi="Arial" w:cs="Arial"/>
          <w:sz w:val="32"/>
          <w:szCs w:val="32"/>
        </w:rPr>
        <w:t>проектирование нов</w:t>
      </w:r>
      <w:r w:rsidR="00893EA4">
        <w:rPr>
          <w:rFonts w:ascii="Arial" w:hAnsi="Arial" w:cs="Arial"/>
          <w:sz w:val="32"/>
          <w:szCs w:val="32"/>
        </w:rPr>
        <w:t>ых объектов или реконструкцию имеющихся</w:t>
      </w:r>
      <w:r>
        <w:rPr>
          <w:rFonts w:ascii="Arial" w:hAnsi="Arial" w:cs="Arial"/>
          <w:sz w:val="32"/>
          <w:szCs w:val="32"/>
        </w:rPr>
        <w:t>. Своевременно сформировать и внести заявки для включения в АИП на 2020 год для учета при расчете дотаций.</w:t>
      </w:r>
    </w:p>
    <w:p w:rsidR="00823E4D" w:rsidRDefault="00823E4D" w:rsidP="00F94352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</w:p>
    <w:p w:rsidR="00F94352" w:rsidRPr="00F94352" w:rsidRDefault="00F94352" w:rsidP="00F94352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F94352">
        <w:rPr>
          <w:rFonts w:ascii="Arial" w:hAnsi="Arial" w:cs="Arial"/>
          <w:b/>
          <w:sz w:val="32"/>
          <w:szCs w:val="32"/>
        </w:rPr>
        <w:t>СЛАЙД</w:t>
      </w:r>
      <w:r w:rsidR="004D58A2">
        <w:rPr>
          <w:rFonts w:ascii="Arial" w:hAnsi="Arial" w:cs="Arial"/>
          <w:b/>
          <w:sz w:val="32"/>
          <w:szCs w:val="32"/>
        </w:rPr>
        <w:t xml:space="preserve"> № 12</w:t>
      </w:r>
    </w:p>
    <w:p w:rsidR="00F94352" w:rsidRPr="00F94352" w:rsidRDefault="00F94352" w:rsidP="00F94352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F94352">
        <w:rPr>
          <w:rFonts w:ascii="Arial" w:hAnsi="Arial" w:cs="Arial"/>
          <w:sz w:val="32"/>
          <w:szCs w:val="32"/>
        </w:rPr>
        <w:t xml:space="preserve">Хотелось бы добавить, что 2018 год стал годом активного сотрудничество </w:t>
      </w:r>
      <w:r>
        <w:rPr>
          <w:rFonts w:ascii="Arial" w:hAnsi="Arial" w:cs="Arial"/>
          <w:sz w:val="32"/>
          <w:szCs w:val="32"/>
        </w:rPr>
        <w:t>с некоммерческими организациями</w:t>
      </w:r>
      <w:r w:rsidRPr="00F94352">
        <w:rPr>
          <w:rFonts w:ascii="Arial" w:hAnsi="Arial" w:cs="Arial"/>
          <w:sz w:val="32"/>
          <w:szCs w:val="32"/>
        </w:rPr>
        <w:t>.</w:t>
      </w:r>
      <w:r w:rsidR="001E28C7">
        <w:rPr>
          <w:rFonts w:ascii="Arial" w:hAnsi="Arial" w:cs="Arial"/>
          <w:sz w:val="32"/>
          <w:szCs w:val="32"/>
        </w:rPr>
        <w:t xml:space="preserve"> </w:t>
      </w:r>
    </w:p>
    <w:p w:rsidR="00F94352" w:rsidRDefault="00F94352" w:rsidP="00F94352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F94352">
        <w:rPr>
          <w:rFonts w:ascii="Arial" w:hAnsi="Arial" w:cs="Arial"/>
          <w:sz w:val="32"/>
          <w:szCs w:val="32"/>
        </w:rPr>
        <w:t xml:space="preserve">В частности, министерство активно взаимодействует с Некоммерческим партнерством «Объединение парикмахеров Сахалина» и Сахалинской Ассоциацией кулинаров и рестораторов «САКУРА». </w:t>
      </w:r>
    </w:p>
    <w:p w:rsidR="001E28C7" w:rsidRPr="00891B96" w:rsidRDefault="001E28C7" w:rsidP="00F94352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числе приглашенных для участия в работе коллегии - Сахалинская Ассоциация</w:t>
      </w:r>
      <w:r w:rsidRPr="001E28C7">
        <w:rPr>
          <w:rFonts w:ascii="Arial" w:hAnsi="Arial" w:cs="Arial"/>
          <w:sz w:val="32"/>
          <w:szCs w:val="32"/>
        </w:rPr>
        <w:t xml:space="preserve"> кулинаров и рестораторов «САКУРА»</w:t>
      </w:r>
      <w:r>
        <w:rPr>
          <w:rFonts w:ascii="Arial" w:hAnsi="Arial" w:cs="Arial"/>
          <w:sz w:val="32"/>
          <w:szCs w:val="32"/>
        </w:rPr>
        <w:t>. Ребята более подробно расскажут о себе сами.</w:t>
      </w:r>
      <w:r w:rsidRPr="001E28C7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Добавлю, что н</w:t>
      </w:r>
      <w:r w:rsidRPr="00F94352">
        <w:rPr>
          <w:rFonts w:ascii="Arial" w:hAnsi="Arial" w:cs="Arial"/>
          <w:sz w:val="32"/>
          <w:szCs w:val="32"/>
        </w:rPr>
        <w:t xml:space="preserve">екоммерческие организации </w:t>
      </w:r>
      <w:r>
        <w:rPr>
          <w:rFonts w:ascii="Arial" w:hAnsi="Arial" w:cs="Arial"/>
          <w:sz w:val="32"/>
          <w:szCs w:val="32"/>
        </w:rPr>
        <w:t xml:space="preserve">сегодня активно </w:t>
      </w:r>
      <w:r w:rsidRPr="00F94352">
        <w:rPr>
          <w:rFonts w:ascii="Arial" w:hAnsi="Arial" w:cs="Arial"/>
          <w:sz w:val="32"/>
          <w:szCs w:val="32"/>
        </w:rPr>
        <w:t>привлекаются к участию в масштабных мероприятиях регионального, всероссийского и международного уровня.</w:t>
      </w:r>
      <w:r>
        <w:rPr>
          <w:rFonts w:ascii="Arial" w:hAnsi="Arial" w:cs="Arial"/>
          <w:sz w:val="32"/>
          <w:szCs w:val="32"/>
        </w:rPr>
        <w:t xml:space="preserve"> </w:t>
      </w:r>
      <w:r w:rsidR="00891B96">
        <w:rPr>
          <w:rFonts w:ascii="Arial" w:hAnsi="Arial" w:cs="Arial"/>
          <w:sz w:val="32"/>
          <w:szCs w:val="32"/>
        </w:rPr>
        <w:t>Любое взаимодействие, сотрудничество, партнерство с НКО</w:t>
      </w:r>
      <w:r w:rsidR="00823E4D">
        <w:rPr>
          <w:rFonts w:ascii="Arial" w:hAnsi="Arial" w:cs="Arial"/>
          <w:sz w:val="32"/>
          <w:szCs w:val="32"/>
        </w:rPr>
        <w:t xml:space="preserve">, </w:t>
      </w:r>
      <w:r w:rsidR="00823E4D" w:rsidRPr="00042A85">
        <w:rPr>
          <w:rFonts w:ascii="Arial" w:hAnsi="Arial" w:cs="Arial"/>
          <w:i/>
          <w:sz w:val="32"/>
          <w:szCs w:val="32"/>
        </w:rPr>
        <w:t>как</w:t>
      </w:r>
      <w:r w:rsidR="00891B96" w:rsidRPr="00042A85">
        <w:rPr>
          <w:rFonts w:ascii="Arial" w:hAnsi="Arial" w:cs="Arial"/>
          <w:i/>
          <w:sz w:val="32"/>
          <w:szCs w:val="32"/>
        </w:rPr>
        <w:t xml:space="preserve"> исполнителями общественно полезных услуг</w:t>
      </w:r>
      <w:r w:rsidR="00891B96">
        <w:rPr>
          <w:rFonts w:ascii="Arial" w:hAnsi="Arial" w:cs="Arial"/>
          <w:sz w:val="32"/>
          <w:szCs w:val="32"/>
        </w:rPr>
        <w:t xml:space="preserve">, </w:t>
      </w:r>
      <w:r w:rsidR="00891B96" w:rsidRPr="00891B96">
        <w:rPr>
          <w:rFonts w:ascii="Arial" w:hAnsi="Arial" w:cs="Arial"/>
          <w:b/>
          <w:sz w:val="32"/>
          <w:szCs w:val="32"/>
        </w:rPr>
        <w:t xml:space="preserve">считаю важным направлением в деятельности органов власти, которое необходимо развивать и расширять. </w:t>
      </w:r>
    </w:p>
    <w:p w:rsidR="00F94352" w:rsidRPr="00F94352" w:rsidRDefault="00891B96" w:rsidP="00F94352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На 2019 год</w:t>
      </w:r>
      <w:r w:rsidR="00F94352" w:rsidRPr="00F94352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министерством предусмотрена поддержка </w:t>
      </w:r>
      <w:r w:rsidR="00F94352" w:rsidRPr="00F94352">
        <w:rPr>
          <w:rFonts w:ascii="Arial" w:hAnsi="Arial" w:cs="Arial"/>
          <w:sz w:val="32"/>
          <w:szCs w:val="32"/>
        </w:rPr>
        <w:t xml:space="preserve">некоммерческим организациям на осуществление расходов, связанных с реализацией мероприятий по повышению профессионального мастерства работников сферы </w:t>
      </w:r>
      <w:r w:rsidR="00823E4D">
        <w:rPr>
          <w:rFonts w:ascii="Arial" w:hAnsi="Arial" w:cs="Arial"/>
          <w:sz w:val="32"/>
          <w:szCs w:val="32"/>
        </w:rPr>
        <w:t>потребительского рынка</w:t>
      </w:r>
      <w:r w:rsidR="00F94352" w:rsidRPr="00F94352">
        <w:rPr>
          <w:rFonts w:ascii="Arial" w:hAnsi="Arial" w:cs="Arial"/>
          <w:sz w:val="32"/>
          <w:szCs w:val="32"/>
        </w:rPr>
        <w:t xml:space="preserve"> через организацию обучающих мероприятий.</w:t>
      </w:r>
    </w:p>
    <w:p w:rsidR="00752B73" w:rsidRPr="00752B73" w:rsidRDefault="00752B73" w:rsidP="00752B73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752B73" w:rsidRPr="004D58A2" w:rsidRDefault="004D58A2" w:rsidP="00752B73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СЛАЙД № 13</w:t>
      </w:r>
    </w:p>
    <w:p w:rsidR="005203E3" w:rsidRPr="005203E3" w:rsidRDefault="006C5192" w:rsidP="005203E3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5203E3">
        <w:rPr>
          <w:rFonts w:ascii="Arial" w:hAnsi="Arial" w:cs="Arial"/>
          <w:sz w:val="32"/>
          <w:szCs w:val="32"/>
        </w:rPr>
        <w:t xml:space="preserve">В 2018 году </w:t>
      </w:r>
      <w:r w:rsidR="00866540">
        <w:rPr>
          <w:rFonts w:ascii="Arial" w:hAnsi="Arial" w:cs="Arial"/>
          <w:sz w:val="32"/>
          <w:szCs w:val="32"/>
        </w:rPr>
        <w:t>объем оказанных гостиничных</w:t>
      </w:r>
      <w:r w:rsidRPr="005203E3">
        <w:rPr>
          <w:rFonts w:ascii="Arial" w:hAnsi="Arial" w:cs="Arial"/>
          <w:sz w:val="32"/>
          <w:szCs w:val="32"/>
        </w:rPr>
        <w:t xml:space="preserve"> </w:t>
      </w:r>
      <w:r w:rsidR="00866540">
        <w:rPr>
          <w:rFonts w:ascii="Arial" w:hAnsi="Arial" w:cs="Arial"/>
          <w:sz w:val="32"/>
          <w:szCs w:val="32"/>
        </w:rPr>
        <w:t>услуг</w:t>
      </w:r>
      <w:r w:rsidRPr="005203E3">
        <w:rPr>
          <w:rFonts w:ascii="Arial" w:hAnsi="Arial" w:cs="Arial"/>
          <w:sz w:val="32"/>
          <w:szCs w:val="32"/>
        </w:rPr>
        <w:t xml:space="preserve"> </w:t>
      </w:r>
      <w:r w:rsidR="00866540">
        <w:rPr>
          <w:rFonts w:ascii="Arial" w:hAnsi="Arial" w:cs="Arial"/>
          <w:sz w:val="32"/>
          <w:szCs w:val="32"/>
        </w:rPr>
        <w:t>составил 10</w:t>
      </w:r>
      <w:r w:rsidR="00A76AB4">
        <w:rPr>
          <w:rFonts w:ascii="Arial" w:hAnsi="Arial" w:cs="Arial"/>
          <w:sz w:val="32"/>
          <w:szCs w:val="32"/>
        </w:rPr>
        <w:t>0,3</w:t>
      </w:r>
      <w:r w:rsidRPr="005203E3">
        <w:rPr>
          <w:rFonts w:ascii="Arial" w:hAnsi="Arial" w:cs="Arial"/>
          <w:sz w:val="32"/>
          <w:szCs w:val="32"/>
        </w:rPr>
        <w:t>%.</w:t>
      </w:r>
      <w:r w:rsidR="00521143">
        <w:rPr>
          <w:rFonts w:ascii="Arial" w:hAnsi="Arial" w:cs="Arial"/>
          <w:sz w:val="32"/>
          <w:szCs w:val="32"/>
        </w:rPr>
        <w:t xml:space="preserve"> </w:t>
      </w:r>
      <w:r w:rsidR="00891B96">
        <w:rPr>
          <w:rFonts w:ascii="Arial" w:hAnsi="Arial" w:cs="Arial"/>
          <w:sz w:val="32"/>
          <w:szCs w:val="32"/>
        </w:rPr>
        <w:t>Сектор гостиничных услуг в 2018 году пополнился</w:t>
      </w:r>
      <w:r w:rsidR="005203E3" w:rsidRPr="005203E3">
        <w:rPr>
          <w:rFonts w:ascii="Arial" w:hAnsi="Arial" w:cs="Arial"/>
          <w:sz w:val="32"/>
          <w:szCs w:val="32"/>
        </w:rPr>
        <w:t xml:space="preserve"> 5 отраслевыми объектами.</w:t>
      </w:r>
      <w:r w:rsidR="00521143">
        <w:rPr>
          <w:rFonts w:ascii="Arial" w:hAnsi="Arial" w:cs="Arial"/>
          <w:sz w:val="32"/>
          <w:szCs w:val="32"/>
        </w:rPr>
        <w:t xml:space="preserve"> Два объекта введены в текущем году к Играм Дети Азии.</w:t>
      </w:r>
    </w:p>
    <w:p w:rsidR="00E564CF" w:rsidRDefault="00E564CF" w:rsidP="005203E3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Сегодня развитие данного сегмента потребительского рынка осуществляется в рамках развития туризма, как приоритетного направления в структуре новой экономической политики.</w:t>
      </w:r>
    </w:p>
    <w:p w:rsidR="00D2746B" w:rsidRPr="005203E3" w:rsidRDefault="00D2746B" w:rsidP="00D2746B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5203E3">
        <w:rPr>
          <w:rFonts w:ascii="Arial" w:hAnsi="Arial" w:cs="Arial"/>
          <w:sz w:val="32"/>
          <w:szCs w:val="32"/>
        </w:rPr>
        <w:t>В целях приведения гостиничных предпри</w:t>
      </w:r>
      <w:r w:rsidR="00116D87">
        <w:rPr>
          <w:rFonts w:ascii="Arial" w:hAnsi="Arial" w:cs="Arial"/>
          <w:sz w:val="32"/>
          <w:szCs w:val="32"/>
        </w:rPr>
        <w:t>ятий к международным стандартам</w:t>
      </w:r>
      <w:r w:rsidRPr="005203E3">
        <w:rPr>
          <w:rFonts w:ascii="Arial" w:hAnsi="Arial" w:cs="Arial"/>
          <w:sz w:val="32"/>
          <w:szCs w:val="32"/>
        </w:rPr>
        <w:t xml:space="preserve"> </w:t>
      </w:r>
      <w:r w:rsidR="00116D87">
        <w:rPr>
          <w:rFonts w:ascii="Arial" w:hAnsi="Arial" w:cs="Arial"/>
          <w:sz w:val="32"/>
          <w:szCs w:val="32"/>
        </w:rPr>
        <w:t xml:space="preserve">в рамках </w:t>
      </w:r>
      <w:r w:rsidRPr="005203E3">
        <w:rPr>
          <w:rFonts w:ascii="Arial" w:hAnsi="Arial" w:cs="Arial"/>
          <w:sz w:val="32"/>
          <w:szCs w:val="32"/>
        </w:rPr>
        <w:t xml:space="preserve">обеспечения требованиям федерального законодательства в сфере туризма, </w:t>
      </w:r>
      <w:r w:rsidR="00521143">
        <w:rPr>
          <w:rFonts w:ascii="Arial" w:hAnsi="Arial" w:cs="Arial"/>
          <w:sz w:val="32"/>
          <w:szCs w:val="32"/>
        </w:rPr>
        <w:t>с</w:t>
      </w:r>
      <w:r w:rsidRPr="005203E3">
        <w:rPr>
          <w:rFonts w:ascii="Arial" w:hAnsi="Arial" w:cs="Arial"/>
          <w:sz w:val="32"/>
          <w:szCs w:val="32"/>
        </w:rPr>
        <w:t xml:space="preserve"> 2017 год</w:t>
      </w:r>
      <w:r w:rsidR="00521143">
        <w:rPr>
          <w:rFonts w:ascii="Arial" w:hAnsi="Arial" w:cs="Arial"/>
          <w:sz w:val="32"/>
          <w:szCs w:val="32"/>
        </w:rPr>
        <w:t>а</w:t>
      </w:r>
      <w:r w:rsidRPr="005203E3">
        <w:rPr>
          <w:rFonts w:ascii="Arial" w:hAnsi="Arial" w:cs="Arial"/>
          <w:sz w:val="32"/>
          <w:szCs w:val="32"/>
        </w:rPr>
        <w:t xml:space="preserve"> субъекта</w:t>
      </w:r>
      <w:r w:rsidR="00521143">
        <w:rPr>
          <w:rFonts w:ascii="Arial" w:hAnsi="Arial" w:cs="Arial"/>
          <w:sz w:val="32"/>
          <w:szCs w:val="32"/>
        </w:rPr>
        <w:t>м гостиничного хозяйства оказывается</w:t>
      </w:r>
      <w:r w:rsidRPr="005203E3">
        <w:rPr>
          <w:rFonts w:ascii="Arial" w:hAnsi="Arial" w:cs="Arial"/>
          <w:sz w:val="32"/>
          <w:szCs w:val="32"/>
        </w:rPr>
        <w:t xml:space="preserve"> государственная поддержка.</w:t>
      </w:r>
    </w:p>
    <w:p w:rsidR="00D2746B" w:rsidRDefault="00521143" w:rsidP="00D2746B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5203E3">
        <w:rPr>
          <w:rFonts w:ascii="Arial" w:hAnsi="Arial" w:cs="Arial"/>
          <w:sz w:val="32"/>
          <w:szCs w:val="32"/>
        </w:rPr>
        <w:t xml:space="preserve">На начало 2017 года звездную категорию имело 8 гостиниц, расположенных на территории </w:t>
      </w:r>
      <w:proofErr w:type="spellStart"/>
      <w:r w:rsidRPr="005203E3">
        <w:rPr>
          <w:rFonts w:ascii="Arial" w:hAnsi="Arial" w:cs="Arial"/>
          <w:sz w:val="32"/>
          <w:szCs w:val="32"/>
        </w:rPr>
        <w:t>г.Южно</w:t>
      </w:r>
      <w:proofErr w:type="spellEnd"/>
      <w:r w:rsidRPr="005203E3">
        <w:rPr>
          <w:rFonts w:ascii="Arial" w:hAnsi="Arial" w:cs="Arial"/>
          <w:sz w:val="32"/>
          <w:szCs w:val="32"/>
        </w:rPr>
        <w:t>-Сахалинска.</w:t>
      </w:r>
      <w:r>
        <w:rPr>
          <w:rFonts w:ascii="Arial" w:hAnsi="Arial" w:cs="Arial"/>
          <w:sz w:val="32"/>
          <w:szCs w:val="32"/>
        </w:rPr>
        <w:t xml:space="preserve"> В</w:t>
      </w:r>
      <w:r w:rsidR="00D2746B" w:rsidRPr="005203E3">
        <w:rPr>
          <w:rFonts w:ascii="Arial" w:hAnsi="Arial" w:cs="Arial"/>
          <w:sz w:val="32"/>
          <w:szCs w:val="32"/>
        </w:rPr>
        <w:t xml:space="preserve"> 2018 году классификацию</w:t>
      </w:r>
      <w:r>
        <w:rPr>
          <w:rFonts w:ascii="Arial" w:hAnsi="Arial" w:cs="Arial"/>
          <w:sz w:val="32"/>
          <w:szCs w:val="32"/>
        </w:rPr>
        <w:t xml:space="preserve"> прошли </w:t>
      </w:r>
      <w:r w:rsidR="00893EA4">
        <w:rPr>
          <w:rFonts w:ascii="Arial" w:hAnsi="Arial" w:cs="Arial"/>
          <w:sz w:val="32"/>
          <w:szCs w:val="32"/>
        </w:rPr>
        <w:t>33 объектов или 42,9</w:t>
      </w:r>
      <w:r w:rsidR="00D2746B" w:rsidRPr="005203E3">
        <w:rPr>
          <w:rFonts w:ascii="Arial" w:hAnsi="Arial" w:cs="Arial"/>
          <w:sz w:val="32"/>
          <w:szCs w:val="32"/>
        </w:rPr>
        <w:t>% от общего количества действующих гостиниц</w:t>
      </w:r>
      <w:r w:rsidR="00116D87">
        <w:rPr>
          <w:rFonts w:ascii="Arial" w:hAnsi="Arial" w:cs="Arial"/>
          <w:sz w:val="32"/>
          <w:szCs w:val="32"/>
        </w:rPr>
        <w:t xml:space="preserve"> в 10 муниципальных образований</w:t>
      </w:r>
      <w:r w:rsidR="00D2746B" w:rsidRPr="005203E3">
        <w:rPr>
          <w:rFonts w:ascii="Arial" w:hAnsi="Arial" w:cs="Arial"/>
          <w:sz w:val="32"/>
          <w:szCs w:val="32"/>
        </w:rPr>
        <w:t xml:space="preserve">. </w:t>
      </w:r>
      <w:r w:rsidR="009136A9">
        <w:rPr>
          <w:rFonts w:ascii="Arial" w:hAnsi="Arial" w:cs="Arial"/>
          <w:sz w:val="32"/>
          <w:szCs w:val="32"/>
        </w:rPr>
        <w:t>В 2019 году должны пройти классификацию 14 гостиниц, д</w:t>
      </w:r>
      <w:r w:rsidR="00E878D5">
        <w:rPr>
          <w:rFonts w:ascii="Arial" w:hAnsi="Arial" w:cs="Arial"/>
          <w:sz w:val="32"/>
          <w:szCs w:val="32"/>
        </w:rPr>
        <w:t xml:space="preserve">о </w:t>
      </w:r>
      <w:r w:rsidR="00820E84">
        <w:rPr>
          <w:rFonts w:ascii="Arial" w:hAnsi="Arial" w:cs="Arial"/>
          <w:sz w:val="32"/>
          <w:szCs w:val="32"/>
        </w:rPr>
        <w:t xml:space="preserve">конца </w:t>
      </w:r>
      <w:r w:rsidR="00E878D5">
        <w:rPr>
          <w:rFonts w:ascii="Arial" w:hAnsi="Arial" w:cs="Arial"/>
          <w:sz w:val="32"/>
          <w:szCs w:val="32"/>
        </w:rPr>
        <w:t xml:space="preserve">2020 года мы планируем провести классификацию </w:t>
      </w:r>
      <w:r w:rsidR="009466E0">
        <w:rPr>
          <w:rFonts w:ascii="Arial" w:hAnsi="Arial" w:cs="Arial"/>
          <w:sz w:val="32"/>
          <w:szCs w:val="32"/>
        </w:rPr>
        <w:t xml:space="preserve">оставшихся </w:t>
      </w:r>
      <w:r w:rsidR="009136A9">
        <w:rPr>
          <w:rFonts w:ascii="Arial" w:hAnsi="Arial" w:cs="Arial"/>
          <w:sz w:val="32"/>
          <w:szCs w:val="32"/>
        </w:rPr>
        <w:t>53</w:t>
      </w:r>
      <w:r w:rsidR="009466E0">
        <w:rPr>
          <w:rFonts w:ascii="Arial" w:hAnsi="Arial" w:cs="Arial"/>
          <w:sz w:val="32"/>
          <w:szCs w:val="32"/>
        </w:rPr>
        <w:t xml:space="preserve"> объек</w:t>
      </w:r>
      <w:r w:rsidR="009136A9">
        <w:rPr>
          <w:rFonts w:ascii="Arial" w:hAnsi="Arial" w:cs="Arial"/>
          <w:sz w:val="32"/>
          <w:szCs w:val="32"/>
        </w:rPr>
        <w:t>та</w:t>
      </w:r>
      <w:r w:rsidR="009466E0">
        <w:rPr>
          <w:rFonts w:ascii="Arial" w:hAnsi="Arial" w:cs="Arial"/>
          <w:sz w:val="32"/>
          <w:szCs w:val="32"/>
        </w:rPr>
        <w:t xml:space="preserve"> данного сегмента</w:t>
      </w:r>
      <w:r w:rsidR="00E878D5">
        <w:rPr>
          <w:rFonts w:ascii="Arial" w:hAnsi="Arial" w:cs="Arial"/>
          <w:sz w:val="32"/>
          <w:szCs w:val="32"/>
        </w:rPr>
        <w:t>.</w:t>
      </w:r>
    </w:p>
    <w:p w:rsidR="00521143" w:rsidRPr="00042A85" w:rsidRDefault="00521143" w:rsidP="00D2746B">
      <w:pPr>
        <w:spacing w:after="0" w:line="240" w:lineRule="auto"/>
        <w:jc w:val="both"/>
        <w:rPr>
          <w:rFonts w:ascii="Arial" w:hAnsi="Arial" w:cs="Arial"/>
          <w:b/>
          <w:i/>
          <w:sz w:val="32"/>
          <w:szCs w:val="32"/>
        </w:rPr>
      </w:pPr>
      <w:r w:rsidRPr="00042A85">
        <w:rPr>
          <w:rFonts w:ascii="Arial" w:hAnsi="Arial" w:cs="Arial"/>
          <w:b/>
          <w:i/>
          <w:sz w:val="32"/>
          <w:szCs w:val="32"/>
        </w:rPr>
        <w:t xml:space="preserve">Пользуясь случаем хочу отдельные слова благодарности адресовать руководителям и коллективам </w:t>
      </w:r>
      <w:r w:rsidR="00F263D7" w:rsidRPr="00042A85">
        <w:rPr>
          <w:rFonts w:ascii="Arial" w:hAnsi="Arial" w:cs="Arial"/>
          <w:b/>
          <w:i/>
          <w:sz w:val="32"/>
          <w:szCs w:val="32"/>
        </w:rPr>
        <w:t xml:space="preserve">гостиниц и иных средств размещения </w:t>
      </w:r>
      <w:r w:rsidRPr="00042A85">
        <w:rPr>
          <w:rFonts w:ascii="Arial" w:hAnsi="Arial" w:cs="Arial"/>
          <w:b/>
          <w:i/>
          <w:sz w:val="32"/>
          <w:szCs w:val="32"/>
        </w:rPr>
        <w:t>за высокий уровень сервиса и профессиональной подготовки кадров при приеме и обслуживания гостей.</w:t>
      </w:r>
    </w:p>
    <w:p w:rsidR="00521143" w:rsidRDefault="00521143" w:rsidP="00752B73">
      <w:pPr>
        <w:spacing w:after="0" w:line="240" w:lineRule="auto"/>
        <w:jc w:val="both"/>
        <w:rPr>
          <w:rFonts w:ascii="Arial" w:hAnsi="Arial" w:cs="Arial"/>
          <w:b/>
          <w:i/>
          <w:color w:val="000000" w:themeColor="text1"/>
          <w:sz w:val="32"/>
          <w:szCs w:val="32"/>
        </w:rPr>
      </w:pPr>
    </w:p>
    <w:p w:rsidR="00752B73" w:rsidRPr="00F94352" w:rsidRDefault="00752B73" w:rsidP="00752B73">
      <w:pPr>
        <w:spacing w:after="0" w:line="240" w:lineRule="auto"/>
        <w:jc w:val="both"/>
        <w:rPr>
          <w:rFonts w:ascii="Arial" w:hAnsi="Arial" w:cs="Arial"/>
          <w:b/>
          <w:i/>
          <w:color w:val="000000" w:themeColor="text1"/>
          <w:sz w:val="32"/>
          <w:szCs w:val="32"/>
        </w:rPr>
      </w:pPr>
      <w:r w:rsidRPr="00F94352">
        <w:rPr>
          <w:rFonts w:ascii="Arial" w:hAnsi="Arial" w:cs="Arial"/>
          <w:b/>
          <w:i/>
          <w:color w:val="000000" w:themeColor="text1"/>
          <w:sz w:val="32"/>
          <w:szCs w:val="32"/>
        </w:rPr>
        <w:t>Пищевая и перерабатывающая промышленность</w:t>
      </w:r>
    </w:p>
    <w:p w:rsidR="00752B73" w:rsidRPr="00752B73" w:rsidRDefault="00752B73" w:rsidP="00752B73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752B73" w:rsidRPr="00F94352" w:rsidRDefault="004D58A2" w:rsidP="00752B73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СЛАЙД № 14</w:t>
      </w:r>
      <w:r w:rsidR="00752B73" w:rsidRPr="00F94352">
        <w:rPr>
          <w:rFonts w:ascii="Arial" w:hAnsi="Arial" w:cs="Arial"/>
          <w:b/>
          <w:sz w:val="32"/>
          <w:szCs w:val="32"/>
        </w:rPr>
        <w:t xml:space="preserve"> </w:t>
      </w:r>
      <w:r w:rsidR="00D2746B">
        <w:rPr>
          <w:rFonts w:ascii="Arial" w:hAnsi="Arial" w:cs="Arial"/>
          <w:b/>
          <w:sz w:val="32"/>
          <w:szCs w:val="32"/>
        </w:rPr>
        <w:t>(объемы производства)</w:t>
      </w:r>
    </w:p>
    <w:p w:rsidR="00116D87" w:rsidRDefault="005E5A3E" w:rsidP="00F94352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Сегодня развитие отраслей</w:t>
      </w:r>
      <w:r w:rsidR="00116D87">
        <w:rPr>
          <w:rFonts w:ascii="Arial" w:hAnsi="Arial" w:cs="Arial"/>
          <w:sz w:val="32"/>
          <w:szCs w:val="32"/>
        </w:rPr>
        <w:t xml:space="preserve"> тесно увязывается </w:t>
      </w:r>
      <w:r w:rsidR="00FA3E4E">
        <w:rPr>
          <w:rFonts w:ascii="Arial" w:hAnsi="Arial" w:cs="Arial"/>
          <w:sz w:val="32"/>
          <w:szCs w:val="32"/>
        </w:rPr>
        <w:t xml:space="preserve">с целями государства </w:t>
      </w:r>
      <w:r w:rsidR="00FA3E4E" w:rsidRPr="008B373B">
        <w:rPr>
          <w:rFonts w:ascii="Arial" w:hAnsi="Arial" w:cs="Arial"/>
          <w:b/>
          <w:sz w:val="32"/>
          <w:szCs w:val="32"/>
        </w:rPr>
        <w:t>в области здорового питания</w:t>
      </w:r>
      <w:r w:rsidR="00116D87">
        <w:rPr>
          <w:rFonts w:ascii="Arial" w:hAnsi="Arial" w:cs="Arial"/>
          <w:sz w:val="32"/>
          <w:szCs w:val="32"/>
        </w:rPr>
        <w:t xml:space="preserve">. Принятая в 2014 году стратегия импортозамещения </w:t>
      </w:r>
      <w:r>
        <w:rPr>
          <w:rFonts w:ascii="Arial" w:hAnsi="Arial" w:cs="Arial"/>
          <w:sz w:val="32"/>
          <w:szCs w:val="32"/>
        </w:rPr>
        <w:t xml:space="preserve">способствовала снижению </w:t>
      </w:r>
      <w:r>
        <w:rPr>
          <w:rFonts w:ascii="Arial" w:hAnsi="Arial" w:cs="Arial"/>
          <w:sz w:val="32"/>
          <w:szCs w:val="32"/>
        </w:rPr>
        <w:lastRenderedPageBreak/>
        <w:t xml:space="preserve">зависимости российской пищевой промышленности от импортной продукции. На первый план выходят </w:t>
      </w:r>
      <w:r w:rsidR="00FA3E4E">
        <w:rPr>
          <w:rFonts w:ascii="Arial" w:hAnsi="Arial" w:cs="Arial"/>
          <w:sz w:val="32"/>
          <w:szCs w:val="32"/>
        </w:rPr>
        <w:t>задачи по расширению отечественного производства основных видов сырья и продовольствия, отвечающего современным требованиям качества и безопасности.</w:t>
      </w:r>
      <w:r>
        <w:rPr>
          <w:rFonts w:ascii="Arial" w:hAnsi="Arial" w:cs="Arial"/>
          <w:sz w:val="32"/>
          <w:szCs w:val="32"/>
        </w:rPr>
        <w:t xml:space="preserve"> </w:t>
      </w:r>
    </w:p>
    <w:p w:rsidR="00FA3E4E" w:rsidRDefault="00254EA2" w:rsidP="00F94352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Сахалинской области </w:t>
      </w:r>
      <w:r w:rsidR="00FA3E4E">
        <w:rPr>
          <w:rFonts w:ascii="Arial" w:hAnsi="Arial" w:cs="Arial"/>
          <w:sz w:val="32"/>
          <w:szCs w:val="32"/>
        </w:rPr>
        <w:t xml:space="preserve">Планы по замещению импорта были обеспечены финансовой </w:t>
      </w:r>
      <w:r w:rsidR="00CC3C94">
        <w:rPr>
          <w:rFonts w:ascii="Arial" w:hAnsi="Arial" w:cs="Arial"/>
          <w:sz w:val="32"/>
          <w:szCs w:val="32"/>
        </w:rPr>
        <w:t xml:space="preserve">государственной </w:t>
      </w:r>
      <w:r w:rsidR="00FA3E4E">
        <w:rPr>
          <w:rFonts w:ascii="Arial" w:hAnsi="Arial" w:cs="Arial"/>
          <w:sz w:val="32"/>
          <w:szCs w:val="32"/>
        </w:rPr>
        <w:t>поддержкой. Нам удалось вывести значи</w:t>
      </w:r>
      <w:r w:rsidR="00CA267C">
        <w:rPr>
          <w:rFonts w:ascii="Arial" w:hAnsi="Arial" w:cs="Arial"/>
          <w:sz w:val="32"/>
          <w:szCs w:val="32"/>
        </w:rPr>
        <w:t>тельную</w:t>
      </w:r>
      <w:r w:rsidR="00FA3E4E">
        <w:rPr>
          <w:rFonts w:ascii="Arial" w:hAnsi="Arial" w:cs="Arial"/>
          <w:sz w:val="32"/>
          <w:szCs w:val="32"/>
        </w:rPr>
        <w:t xml:space="preserve"> </w:t>
      </w:r>
      <w:r w:rsidR="00CA267C">
        <w:rPr>
          <w:rFonts w:ascii="Arial" w:hAnsi="Arial" w:cs="Arial"/>
          <w:sz w:val="32"/>
          <w:szCs w:val="32"/>
        </w:rPr>
        <w:t>часть</w:t>
      </w:r>
      <w:r w:rsidR="00FA3E4E">
        <w:rPr>
          <w:rFonts w:ascii="Arial" w:hAnsi="Arial" w:cs="Arial"/>
          <w:sz w:val="32"/>
          <w:szCs w:val="32"/>
        </w:rPr>
        <w:t xml:space="preserve"> изношенного, устаревшего оборудования</w:t>
      </w:r>
      <w:r w:rsidR="00CA267C">
        <w:rPr>
          <w:rFonts w:ascii="Arial" w:hAnsi="Arial" w:cs="Arial"/>
          <w:sz w:val="32"/>
          <w:szCs w:val="32"/>
        </w:rPr>
        <w:t>.</w:t>
      </w:r>
      <w:r w:rsidR="00FA3E4E">
        <w:rPr>
          <w:rFonts w:ascii="Arial" w:hAnsi="Arial" w:cs="Arial"/>
          <w:sz w:val="32"/>
          <w:szCs w:val="32"/>
        </w:rPr>
        <w:t xml:space="preserve"> </w:t>
      </w:r>
      <w:r w:rsidR="00CA267C">
        <w:rPr>
          <w:rFonts w:ascii="Arial" w:hAnsi="Arial" w:cs="Arial"/>
          <w:sz w:val="32"/>
          <w:szCs w:val="32"/>
        </w:rPr>
        <w:t>В результате сегодня мы имеем неплохие показатели.</w:t>
      </w:r>
    </w:p>
    <w:p w:rsidR="00F94352" w:rsidRPr="00CC3C94" w:rsidRDefault="00F94352" w:rsidP="00F94352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F94352">
        <w:rPr>
          <w:rFonts w:ascii="Arial" w:hAnsi="Arial" w:cs="Arial"/>
          <w:sz w:val="32"/>
          <w:szCs w:val="32"/>
        </w:rPr>
        <w:t xml:space="preserve">В 2018 году </w:t>
      </w:r>
      <w:r w:rsidR="00521143">
        <w:rPr>
          <w:rFonts w:ascii="Arial" w:hAnsi="Arial" w:cs="Arial"/>
          <w:sz w:val="32"/>
          <w:szCs w:val="32"/>
        </w:rPr>
        <w:t>индекс производства составил 10</w:t>
      </w:r>
      <w:r w:rsidR="00BC207F">
        <w:rPr>
          <w:rFonts w:ascii="Arial" w:hAnsi="Arial" w:cs="Arial"/>
          <w:sz w:val="32"/>
          <w:szCs w:val="32"/>
        </w:rPr>
        <w:t>6,4</w:t>
      </w:r>
      <w:r w:rsidR="00BC207F" w:rsidRPr="00F94352">
        <w:rPr>
          <w:rFonts w:ascii="Arial" w:hAnsi="Arial" w:cs="Arial"/>
          <w:sz w:val="32"/>
          <w:szCs w:val="32"/>
        </w:rPr>
        <w:t>%</w:t>
      </w:r>
      <w:r w:rsidR="00BC207F">
        <w:rPr>
          <w:rFonts w:ascii="Arial" w:hAnsi="Arial" w:cs="Arial"/>
          <w:sz w:val="32"/>
          <w:szCs w:val="32"/>
        </w:rPr>
        <w:t xml:space="preserve"> (оценка), </w:t>
      </w:r>
      <w:r w:rsidR="00521143" w:rsidRPr="00F94352">
        <w:rPr>
          <w:rFonts w:ascii="Arial" w:hAnsi="Arial" w:cs="Arial"/>
          <w:sz w:val="32"/>
          <w:szCs w:val="32"/>
        </w:rPr>
        <w:t xml:space="preserve">отгружено товаров собственного производства </w:t>
      </w:r>
      <w:r w:rsidR="00521143">
        <w:rPr>
          <w:rFonts w:ascii="Arial" w:hAnsi="Arial" w:cs="Arial"/>
          <w:sz w:val="32"/>
          <w:szCs w:val="32"/>
        </w:rPr>
        <w:t>на</w:t>
      </w:r>
      <w:r w:rsidR="00521143" w:rsidRPr="00F94352">
        <w:rPr>
          <w:rFonts w:ascii="Arial" w:hAnsi="Arial" w:cs="Arial"/>
          <w:sz w:val="32"/>
          <w:szCs w:val="32"/>
        </w:rPr>
        <w:t xml:space="preserve"> </w:t>
      </w:r>
      <w:r w:rsidR="00CC3C94">
        <w:rPr>
          <w:rFonts w:ascii="Arial" w:hAnsi="Arial" w:cs="Arial"/>
          <w:sz w:val="32"/>
          <w:szCs w:val="32"/>
        </w:rPr>
        <w:t xml:space="preserve">сумму </w:t>
      </w:r>
      <w:r w:rsidR="00CC3C94" w:rsidRPr="00CC3C94">
        <w:rPr>
          <w:rFonts w:ascii="Arial" w:hAnsi="Arial" w:cs="Arial"/>
          <w:b/>
          <w:sz w:val="32"/>
          <w:szCs w:val="32"/>
        </w:rPr>
        <w:t xml:space="preserve">6,3 </w:t>
      </w:r>
      <w:proofErr w:type="spellStart"/>
      <w:r w:rsidR="00CC3C94" w:rsidRPr="00CC3C94">
        <w:rPr>
          <w:rFonts w:ascii="Arial" w:hAnsi="Arial" w:cs="Arial"/>
          <w:b/>
          <w:sz w:val="32"/>
          <w:szCs w:val="32"/>
        </w:rPr>
        <w:t>млрд.</w:t>
      </w:r>
      <w:r w:rsidRPr="00CC3C94">
        <w:rPr>
          <w:rFonts w:ascii="Arial" w:hAnsi="Arial" w:cs="Arial"/>
          <w:b/>
          <w:sz w:val="32"/>
          <w:szCs w:val="32"/>
        </w:rPr>
        <w:t>рублей</w:t>
      </w:r>
      <w:proofErr w:type="spellEnd"/>
      <w:r w:rsidRPr="00CC3C94">
        <w:rPr>
          <w:rFonts w:ascii="Arial" w:hAnsi="Arial" w:cs="Arial"/>
          <w:b/>
          <w:sz w:val="32"/>
          <w:szCs w:val="32"/>
        </w:rPr>
        <w:t>.</w:t>
      </w:r>
    </w:p>
    <w:p w:rsidR="00F94352" w:rsidRPr="00F94352" w:rsidRDefault="00D2746B" w:rsidP="00F94352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Увеличение со стороны населения спроса на местную продукцию, а также предоставляемая государственная поддержка</w:t>
      </w:r>
      <w:r w:rsidR="00CA267C">
        <w:rPr>
          <w:rFonts w:ascii="Arial" w:hAnsi="Arial" w:cs="Arial"/>
          <w:sz w:val="32"/>
          <w:szCs w:val="32"/>
        </w:rPr>
        <w:t>,</w:t>
      </w:r>
      <w:r>
        <w:rPr>
          <w:rFonts w:ascii="Arial" w:hAnsi="Arial" w:cs="Arial"/>
          <w:sz w:val="32"/>
          <w:szCs w:val="32"/>
        </w:rPr>
        <w:t xml:space="preserve"> </w:t>
      </w:r>
      <w:r w:rsidR="00CA267C">
        <w:rPr>
          <w:rFonts w:ascii="Arial" w:hAnsi="Arial" w:cs="Arial"/>
          <w:sz w:val="32"/>
          <w:szCs w:val="32"/>
        </w:rPr>
        <w:t>определили</w:t>
      </w:r>
      <w:r w:rsidR="00FA3E4E">
        <w:rPr>
          <w:rFonts w:ascii="Arial" w:hAnsi="Arial" w:cs="Arial"/>
          <w:sz w:val="32"/>
          <w:szCs w:val="32"/>
        </w:rPr>
        <w:t xml:space="preserve"> высокую инвестиционную деятельность</w:t>
      </w:r>
      <w:r>
        <w:rPr>
          <w:rFonts w:ascii="Arial" w:hAnsi="Arial" w:cs="Arial"/>
          <w:sz w:val="32"/>
          <w:szCs w:val="32"/>
        </w:rPr>
        <w:t xml:space="preserve">. </w:t>
      </w:r>
      <w:r w:rsidR="00F94352" w:rsidRPr="00F94352">
        <w:rPr>
          <w:rFonts w:ascii="Arial" w:hAnsi="Arial" w:cs="Arial"/>
          <w:sz w:val="32"/>
          <w:szCs w:val="32"/>
        </w:rPr>
        <w:t>В отчетном периоде</w:t>
      </w:r>
      <w:r w:rsidR="00FA3E4E">
        <w:rPr>
          <w:rFonts w:ascii="Arial" w:hAnsi="Arial" w:cs="Arial"/>
          <w:sz w:val="32"/>
          <w:szCs w:val="32"/>
        </w:rPr>
        <w:t xml:space="preserve"> </w:t>
      </w:r>
      <w:r w:rsidR="00F94352" w:rsidRPr="00F94352">
        <w:rPr>
          <w:rFonts w:ascii="Arial" w:hAnsi="Arial" w:cs="Arial"/>
          <w:sz w:val="32"/>
          <w:szCs w:val="32"/>
        </w:rPr>
        <w:t xml:space="preserve">в отрасль инвестировано </w:t>
      </w:r>
      <w:r w:rsidR="00F94352" w:rsidRPr="00F263D7">
        <w:rPr>
          <w:rFonts w:ascii="Arial" w:hAnsi="Arial" w:cs="Arial"/>
          <w:b/>
          <w:sz w:val="32"/>
          <w:szCs w:val="32"/>
        </w:rPr>
        <w:t xml:space="preserve">293,4 </w:t>
      </w:r>
      <w:proofErr w:type="spellStart"/>
      <w:r w:rsidR="00F94352" w:rsidRPr="00F263D7">
        <w:rPr>
          <w:rFonts w:ascii="Arial" w:hAnsi="Arial" w:cs="Arial"/>
          <w:b/>
          <w:sz w:val="32"/>
          <w:szCs w:val="32"/>
        </w:rPr>
        <w:t>млн.рублей</w:t>
      </w:r>
      <w:proofErr w:type="spellEnd"/>
      <w:r w:rsidR="00F94352" w:rsidRPr="00F94352">
        <w:rPr>
          <w:rFonts w:ascii="Arial" w:hAnsi="Arial" w:cs="Arial"/>
          <w:sz w:val="32"/>
          <w:szCs w:val="32"/>
        </w:rPr>
        <w:t>.</w:t>
      </w:r>
    </w:p>
    <w:p w:rsidR="00F94352" w:rsidRDefault="00F94352" w:rsidP="00F94352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F94352">
        <w:rPr>
          <w:rFonts w:ascii="Arial" w:hAnsi="Arial" w:cs="Arial"/>
          <w:sz w:val="32"/>
          <w:szCs w:val="32"/>
        </w:rPr>
        <w:t>В 2018 году в сфере пищевой и перерабатывающей промышленности открыто 7 н</w:t>
      </w:r>
      <w:r w:rsidR="00F402ED">
        <w:rPr>
          <w:rFonts w:ascii="Arial" w:hAnsi="Arial" w:cs="Arial"/>
          <w:sz w:val="32"/>
          <w:szCs w:val="32"/>
        </w:rPr>
        <w:t>овых производственных объектов,</w:t>
      </w:r>
      <w:r w:rsidRPr="00F94352">
        <w:rPr>
          <w:rFonts w:ascii="Arial" w:hAnsi="Arial" w:cs="Arial"/>
          <w:sz w:val="32"/>
          <w:szCs w:val="32"/>
        </w:rPr>
        <w:t xml:space="preserve"> внедрено 187 новинок, в том числе 17 </w:t>
      </w:r>
      <w:proofErr w:type="gramStart"/>
      <w:r w:rsidR="00D2746B">
        <w:rPr>
          <w:rFonts w:ascii="Arial" w:hAnsi="Arial" w:cs="Arial"/>
          <w:sz w:val="32"/>
          <w:szCs w:val="32"/>
        </w:rPr>
        <w:t>наименований</w:t>
      </w:r>
      <w:proofErr w:type="gramEnd"/>
      <w:r w:rsidRPr="00F94352">
        <w:rPr>
          <w:rFonts w:ascii="Arial" w:hAnsi="Arial" w:cs="Arial"/>
          <w:sz w:val="32"/>
          <w:szCs w:val="32"/>
        </w:rPr>
        <w:t xml:space="preserve"> специализированных и обогащённых микронутриентами хлеба и хлебобулочных изделий. </w:t>
      </w:r>
    </w:p>
    <w:p w:rsidR="004D58A2" w:rsidRDefault="004D58A2" w:rsidP="00F94352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</w:p>
    <w:p w:rsidR="004D58A2" w:rsidRPr="004D58A2" w:rsidRDefault="004D58A2" w:rsidP="00F94352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4D58A2">
        <w:rPr>
          <w:rFonts w:ascii="Arial" w:hAnsi="Arial" w:cs="Arial"/>
          <w:b/>
          <w:sz w:val="32"/>
          <w:szCs w:val="32"/>
        </w:rPr>
        <w:t>СЛАЙД № 15</w:t>
      </w:r>
    </w:p>
    <w:p w:rsidR="00F94352" w:rsidRDefault="00F94352" w:rsidP="00F94352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F94352">
        <w:rPr>
          <w:rFonts w:ascii="Arial" w:hAnsi="Arial" w:cs="Arial"/>
          <w:sz w:val="32"/>
          <w:szCs w:val="32"/>
        </w:rPr>
        <w:t xml:space="preserve">Для целей стимулирования </w:t>
      </w:r>
      <w:r w:rsidR="00E878D5">
        <w:rPr>
          <w:rFonts w:ascii="Arial" w:hAnsi="Arial" w:cs="Arial"/>
          <w:sz w:val="32"/>
          <w:szCs w:val="32"/>
        </w:rPr>
        <w:t xml:space="preserve">производств </w:t>
      </w:r>
      <w:r w:rsidRPr="00F94352">
        <w:rPr>
          <w:rFonts w:ascii="Arial" w:hAnsi="Arial" w:cs="Arial"/>
          <w:sz w:val="32"/>
          <w:szCs w:val="32"/>
        </w:rPr>
        <w:t>к совершенствованию качества, демонстрации возможностей региональных предприятий пищевой продук</w:t>
      </w:r>
      <w:r w:rsidR="00E878D5">
        <w:rPr>
          <w:rFonts w:ascii="Arial" w:hAnsi="Arial" w:cs="Arial"/>
          <w:sz w:val="32"/>
          <w:szCs w:val="32"/>
        </w:rPr>
        <w:t>ции в ноябре 2018 года проведено</w:t>
      </w:r>
      <w:r w:rsidRPr="00F94352">
        <w:rPr>
          <w:rFonts w:ascii="Arial" w:hAnsi="Arial" w:cs="Arial"/>
          <w:sz w:val="32"/>
          <w:szCs w:val="32"/>
        </w:rPr>
        <w:t xml:space="preserve"> ежегодное мероприятие Смотр-конкурс и Выставка «Сахалинское качество-2018».</w:t>
      </w:r>
      <w:r w:rsidR="00600421">
        <w:rPr>
          <w:rFonts w:ascii="Arial" w:hAnsi="Arial" w:cs="Arial"/>
          <w:sz w:val="32"/>
          <w:szCs w:val="32"/>
        </w:rPr>
        <w:t xml:space="preserve"> </w:t>
      </w:r>
      <w:r w:rsidR="00E878D5">
        <w:rPr>
          <w:rFonts w:ascii="Arial" w:hAnsi="Arial" w:cs="Arial"/>
          <w:sz w:val="32"/>
          <w:szCs w:val="32"/>
        </w:rPr>
        <w:t xml:space="preserve">Оценивалось </w:t>
      </w:r>
      <w:r w:rsidRPr="00F94352">
        <w:rPr>
          <w:rFonts w:ascii="Arial" w:hAnsi="Arial" w:cs="Arial"/>
          <w:sz w:val="32"/>
          <w:szCs w:val="32"/>
        </w:rPr>
        <w:t xml:space="preserve">качество хлебобулочной, молочной и рыбной продукции, колбасных изделий, произведённых 41 региональным предприятием из 16 муниципальных образований Сахалинской области. </w:t>
      </w:r>
      <w:r w:rsidR="00E878D5">
        <w:rPr>
          <w:rFonts w:ascii="Arial" w:hAnsi="Arial" w:cs="Arial"/>
          <w:sz w:val="32"/>
          <w:szCs w:val="32"/>
        </w:rPr>
        <w:t xml:space="preserve">Победители определялись </w:t>
      </w:r>
      <w:r w:rsidR="00E878D5" w:rsidRPr="00F94352">
        <w:rPr>
          <w:rFonts w:ascii="Arial" w:hAnsi="Arial" w:cs="Arial"/>
          <w:sz w:val="32"/>
          <w:szCs w:val="32"/>
        </w:rPr>
        <w:t>в 14 номинациях</w:t>
      </w:r>
      <w:r w:rsidR="00D04BD8">
        <w:rPr>
          <w:rFonts w:ascii="Arial" w:hAnsi="Arial" w:cs="Arial"/>
          <w:sz w:val="32"/>
          <w:szCs w:val="32"/>
        </w:rPr>
        <w:t xml:space="preserve">, рассмотрено порядка </w:t>
      </w:r>
      <w:r w:rsidRPr="00F94352">
        <w:rPr>
          <w:rFonts w:ascii="Arial" w:hAnsi="Arial" w:cs="Arial"/>
          <w:sz w:val="32"/>
          <w:szCs w:val="32"/>
        </w:rPr>
        <w:t xml:space="preserve">80 образцов продукции. </w:t>
      </w:r>
    </w:p>
    <w:p w:rsidR="00D2746B" w:rsidRPr="00CA267C" w:rsidRDefault="00D2746B" w:rsidP="00F94352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CA267C" w:rsidRDefault="00CA267C" w:rsidP="00F94352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</w:p>
    <w:p w:rsidR="00F94352" w:rsidRPr="00F94352" w:rsidRDefault="00F94352" w:rsidP="00F94352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F94352">
        <w:rPr>
          <w:rFonts w:ascii="Arial" w:hAnsi="Arial" w:cs="Arial"/>
          <w:b/>
          <w:sz w:val="32"/>
          <w:szCs w:val="32"/>
        </w:rPr>
        <w:t xml:space="preserve">СЛАЙД </w:t>
      </w:r>
      <w:r w:rsidR="004D58A2">
        <w:rPr>
          <w:rFonts w:ascii="Arial" w:hAnsi="Arial" w:cs="Arial"/>
          <w:b/>
          <w:sz w:val="32"/>
          <w:szCs w:val="32"/>
        </w:rPr>
        <w:t>16</w:t>
      </w:r>
    </w:p>
    <w:p w:rsidR="005203E3" w:rsidRDefault="00A05BAD" w:rsidP="00A05BAD">
      <w:pPr>
        <w:spacing w:after="0" w:line="240" w:lineRule="auto"/>
        <w:jc w:val="both"/>
        <w:rPr>
          <w:rFonts w:ascii="Arial" w:hAnsi="Arial" w:cs="Arial"/>
          <w:b/>
          <w:i/>
          <w:sz w:val="32"/>
          <w:szCs w:val="32"/>
        </w:rPr>
      </w:pPr>
      <w:r w:rsidRPr="001C2F88">
        <w:rPr>
          <w:rFonts w:ascii="Arial" w:hAnsi="Arial" w:cs="Arial"/>
          <w:b/>
          <w:i/>
          <w:sz w:val="32"/>
          <w:szCs w:val="32"/>
        </w:rPr>
        <w:lastRenderedPageBreak/>
        <w:t xml:space="preserve">Реализация основных направлений деятельности министерства </w:t>
      </w:r>
      <w:r w:rsidR="005203E3">
        <w:rPr>
          <w:rFonts w:ascii="Arial" w:hAnsi="Arial" w:cs="Arial"/>
          <w:b/>
          <w:i/>
          <w:sz w:val="32"/>
          <w:szCs w:val="32"/>
        </w:rPr>
        <w:t>в 2018 году.</w:t>
      </w:r>
    </w:p>
    <w:p w:rsidR="00A05BAD" w:rsidRPr="00F94352" w:rsidRDefault="005203E3" w:rsidP="00A05BAD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F94352">
        <w:rPr>
          <w:rFonts w:ascii="Arial" w:hAnsi="Arial" w:cs="Arial"/>
          <w:sz w:val="32"/>
          <w:szCs w:val="32"/>
        </w:rPr>
        <w:t xml:space="preserve">Реализация основных направлений деятельности министерства в сферах потребительского рынка, пищевой и перерабатывающей промышленности в 2018 году </w:t>
      </w:r>
      <w:r w:rsidR="00A05BAD" w:rsidRPr="00F94352">
        <w:rPr>
          <w:rFonts w:ascii="Arial" w:hAnsi="Arial" w:cs="Arial"/>
          <w:sz w:val="32"/>
          <w:szCs w:val="32"/>
        </w:rPr>
        <w:t xml:space="preserve">осуществлялась через реализацию мероприятий </w:t>
      </w:r>
      <w:r w:rsidR="00D04BD8">
        <w:rPr>
          <w:rFonts w:ascii="Arial" w:hAnsi="Arial" w:cs="Arial"/>
          <w:sz w:val="32"/>
          <w:szCs w:val="32"/>
        </w:rPr>
        <w:t xml:space="preserve">2 </w:t>
      </w:r>
      <w:r w:rsidR="00A05BAD" w:rsidRPr="00F94352">
        <w:rPr>
          <w:rFonts w:ascii="Arial" w:hAnsi="Arial" w:cs="Arial"/>
          <w:sz w:val="32"/>
          <w:szCs w:val="32"/>
        </w:rPr>
        <w:t>государственных программ Сахалинской области.</w:t>
      </w:r>
    </w:p>
    <w:p w:rsidR="00A05BAD" w:rsidRDefault="00A05BAD" w:rsidP="00A05BAD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F94352">
        <w:rPr>
          <w:rFonts w:ascii="Arial" w:hAnsi="Arial" w:cs="Arial"/>
          <w:sz w:val="32"/>
          <w:szCs w:val="32"/>
        </w:rPr>
        <w:t xml:space="preserve">Итоги реализации мероприятий подтверждаются исполнением </w:t>
      </w:r>
      <w:r w:rsidR="00600421">
        <w:rPr>
          <w:rFonts w:ascii="Arial" w:hAnsi="Arial" w:cs="Arial"/>
          <w:sz w:val="32"/>
          <w:szCs w:val="32"/>
        </w:rPr>
        <w:t xml:space="preserve">всех установленных </w:t>
      </w:r>
      <w:r w:rsidRPr="00F94352">
        <w:rPr>
          <w:rFonts w:ascii="Arial" w:hAnsi="Arial" w:cs="Arial"/>
          <w:sz w:val="32"/>
          <w:szCs w:val="32"/>
        </w:rPr>
        <w:t>индикаторов Госпрограмм.</w:t>
      </w:r>
      <w:r w:rsidR="00600421">
        <w:rPr>
          <w:rFonts w:ascii="Arial" w:hAnsi="Arial" w:cs="Arial"/>
          <w:sz w:val="32"/>
          <w:szCs w:val="32"/>
        </w:rPr>
        <w:t xml:space="preserve"> По отдельным показателям отмечалось существенное превышение планируемых значений.</w:t>
      </w:r>
    </w:p>
    <w:p w:rsidR="00600421" w:rsidRDefault="00F263D7" w:rsidP="00A05BAD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</w:t>
      </w:r>
      <w:r w:rsidR="00600421">
        <w:rPr>
          <w:rFonts w:ascii="Arial" w:hAnsi="Arial" w:cs="Arial"/>
          <w:sz w:val="32"/>
          <w:szCs w:val="32"/>
        </w:rPr>
        <w:t xml:space="preserve">оддержкой воспользовалось </w:t>
      </w:r>
      <w:r w:rsidRPr="00116D87">
        <w:rPr>
          <w:rFonts w:ascii="Arial" w:hAnsi="Arial" w:cs="Arial"/>
          <w:b/>
          <w:sz w:val="32"/>
          <w:szCs w:val="32"/>
        </w:rPr>
        <w:t>55 субъектов</w:t>
      </w:r>
      <w:r>
        <w:rPr>
          <w:rFonts w:ascii="Arial" w:hAnsi="Arial" w:cs="Arial"/>
          <w:sz w:val="32"/>
          <w:szCs w:val="32"/>
        </w:rPr>
        <w:t xml:space="preserve"> сферы торговли, пищевой и перерабатывающей промышленности. Сумма поддержки составила порядка </w:t>
      </w:r>
      <w:r w:rsidRPr="00116D87">
        <w:rPr>
          <w:rFonts w:ascii="Arial" w:hAnsi="Arial" w:cs="Arial"/>
          <w:b/>
          <w:sz w:val="32"/>
          <w:szCs w:val="32"/>
        </w:rPr>
        <w:t xml:space="preserve">258 </w:t>
      </w:r>
      <w:proofErr w:type="spellStart"/>
      <w:r w:rsidRPr="00116D87">
        <w:rPr>
          <w:rFonts w:ascii="Arial" w:hAnsi="Arial" w:cs="Arial"/>
          <w:b/>
          <w:sz w:val="32"/>
          <w:szCs w:val="32"/>
        </w:rPr>
        <w:t>млн.рублей</w:t>
      </w:r>
      <w:proofErr w:type="spellEnd"/>
      <w:r>
        <w:rPr>
          <w:rFonts w:ascii="Arial" w:hAnsi="Arial" w:cs="Arial"/>
          <w:sz w:val="32"/>
          <w:szCs w:val="32"/>
        </w:rPr>
        <w:t>.</w:t>
      </w:r>
    </w:p>
    <w:p w:rsidR="00A05BAD" w:rsidRDefault="00F263D7" w:rsidP="00A05BAD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результате реализации мероприятий </w:t>
      </w:r>
      <w:r w:rsidR="00820E84">
        <w:rPr>
          <w:rFonts w:ascii="Arial" w:hAnsi="Arial" w:cs="Arial"/>
          <w:sz w:val="32"/>
          <w:szCs w:val="32"/>
        </w:rPr>
        <w:t>увеличен</w:t>
      </w:r>
      <w:r w:rsidR="00893EA4">
        <w:rPr>
          <w:rFonts w:ascii="Arial" w:hAnsi="Arial" w:cs="Arial"/>
          <w:sz w:val="32"/>
          <w:szCs w:val="32"/>
        </w:rPr>
        <w:t>а</w:t>
      </w:r>
      <w:r w:rsidR="00820E84">
        <w:rPr>
          <w:rFonts w:ascii="Arial" w:hAnsi="Arial" w:cs="Arial"/>
          <w:sz w:val="32"/>
          <w:szCs w:val="32"/>
        </w:rPr>
        <w:t xml:space="preserve"> динамик</w:t>
      </w:r>
      <w:r w:rsidR="00893EA4">
        <w:rPr>
          <w:rFonts w:ascii="Arial" w:hAnsi="Arial" w:cs="Arial"/>
          <w:sz w:val="32"/>
          <w:szCs w:val="32"/>
        </w:rPr>
        <w:t>а</w:t>
      </w:r>
      <w:r w:rsidR="00820E84">
        <w:rPr>
          <w:rFonts w:ascii="Arial" w:hAnsi="Arial" w:cs="Arial"/>
          <w:sz w:val="32"/>
          <w:szCs w:val="32"/>
        </w:rPr>
        <w:t xml:space="preserve"> объема пищев</w:t>
      </w:r>
      <w:r w:rsidR="00893EA4">
        <w:rPr>
          <w:rFonts w:ascii="Arial" w:hAnsi="Arial" w:cs="Arial"/>
          <w:sz w:val="32"/>
          <w:szCs w:val="32"/>
        </w:rPr>
        <w:t>ых продуктов, производительность</w:t>
      </w:r>
      <w:r w:rsidR="00820E84">
        <w:rPr>
          <w:rFonts w:ascii="Arial" w:hAnsi="Arial" w:cs="Arial"/>
          <w:sz w:val="32"/>
          <w:szCs w:val="32"/>
        </w:rPr>
        <w:t xml:space="preserve"> труда, снижен </w:t>
      </w:r>
      <w:r>
        <w:rPr>
          <w:rFonts w:ascii="Arial" w:hAnsi="Arial" w:cs="Arial"/>
          <w:sz w:val="32"/>
          <w:szCs w:val="32"/>
        </w:rPr>
        <w:t xml:space="preserve">уровень применяемой розничной наценки </w:t>
      </w:r>
      <w:r w:rsidRPr="00116D87">
        <w:rPr>
          <w:rFonts w:ascii="Arial" w:hAnsi="Arial" w:cs="Arial"/>
          <w:b/>
          <w:sz w:val="32"/>
          <w:szCs w:val="32"/>
        </w:rPr>
        <w:t>до 31,1%</w:t>
      </w:r>
      <w:r>
        <w:rPr>
          <w:rFonts w:ascii="Arial" w:hAnsi="Arial" w:cs="Arial"/>
          <w:sz w:val="32"/>
          <w:szCs w:val="32"/>
        </w:rPr>
        <w:t xml:space="preserve"> (до реализации ГП – 35-</w:t>
      </w:r>
      <w:r w:rsidR="00820E84">
        <w:rPr>
          <w:rFonts w:ascii="Arial" w:hAnsi="Arial" w:cs="Arial"/>
          <w:sz w:val="32"/>
          <w:szCs w:val="32"/>
        </w:rPr>
        <w:t>36%).</w:t>
      </w:r>
      <w:r>
        <w:rPr>
          <w:rFonts w:ascii="Arial" w:hAnsi="Arial" w:cs="Arial"/>
          <w:sz w:val="32"/>
          <w:szCs w:val="32"/>
        </w:rPr>
        <w:t xml:space="preserve"> </w:t>
      </w:r>
    </w:p>
    <w:p w:rsidR="00820E84" w:rsidRDefault="00820E84" w:rsidP="00A05BAD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2019 году на реализацию двух программ мы предусмотрели более </w:t>
      </w:r>
      <w:r w:rsidRPr="00116D87">
        <w:rPr>
          <w:rFonts w:ascii="Arial" w:hAnsi="Arial" w:cs="Arial"/>
          <w:b/>
          <w:sz w:val="32"/>
          <w:szCs w:val="32"/>
        </w:rPr>
        <w:t xml:space="preserve">333 </w:t>
      </w:r>
      <w:proofErr w:type="spellStart"/>
      <w:r w:rsidRPr="00116D87">
        <w:rPr>
          <w:rFonts w:ascii="Arial" w:hAnsi="Arial" w:cs="Arial"/>
          <w:b/>
          <w:sz w:val="32"/>
          <w:szCs w:val="32"/>
        </w:rPr>
        <w:t>млн.рублей</w:t>
      </w:r>
      <w:proofErr w:type="spellEnd"/>
      <w:r>
        <w:rPr>
          <w:rFonts w:ascii="Arial" w:hAnsi="Arial" w:cs="Arial"/>
          <w:sz w:val="32"/>
          <w:szCs w:val="32"/>
        </w:rPr>
        <w:t xml:space="preserve">. Из них </w:t>
      </w:r>
      <w:r w:rsidRPr="00116D87">
        <w:rPr>
          <w:rFonts w:ascii="Arial" w:hAnsi="Arial" w:cs="Arial"/>
          <w:b/>
          <w:sz w:val="32"/>
          <w:szCs w:val="32"/>
        </w:rPr>
        <w:t xml:space="preserve">24,3 </w:t>
      </w:r>
      <w:proofErr w:type="spellStart"/>
      <w:r w:rsidRPr="00116D87">
        <w:rPr>
          <w:rFonts w:ascii="Arial" w:hAnsi="Arial" w:cs="Arial"/>
          <w:b/>
          <w:sz w:val="32"/>
          <w:szCs w:val="32"/>
        </w:rPr>
        <w:t>млн.рублей</w:t>
      </w:r>
      <w:proofErr w:type="spellEnd"/>
      <w:r>
        <w:rPr>
          <w:rFonts w:ascii="Arial" w:hAnsi="Arial" w:cs="Arial"/>
          <w:sz w:val="32"/>
          <w:szCs w:val="32"/>
        </w:rPr>
        <w:t xml:space="preserve"> будут направлены на реализацию новых мероприятий в рамках стратегических задач</w:t>
      </w:r>
      <w:r w:rsidR="00893EA4">
        <w:rPr>
          <w:rFonts w:ascii="Arial" w:hAnsi="Arial" w:cs="Arial"/>
          <w:sz w:val="32"/>
          <w:szCs w:val="32"/>
        </w:rPr>
        <w:t>, которые сейчас я озвучу</w:t>
      </w:r>
      <w:r>
        <w:rPr>
          <w:rFonts w:ascii="Arial" w:hAnsi="Arial" w:cs="Arial"/>
          <w:sz w:val="32"/>
          <w:szCs w:val="32"/>
        </w:rPr>
        <w:t>.</w:t>
      </w:r>
    </w:p>
    <w:p w:rsidR="00820E84" w:rsidRDefault="00820E84" w:rsidP="00A05BAD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</w:p>
    <w:p w:rsidR="003E1A3B" w:rsidRPr="003E1A3B" w:rsidRDefault="006E0217" w:rsidP="00A05BAD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СЛАЙД № 17</w:t>
      </w:r>
    </w:p>
    <w:p w:rsidR="003E1A3B" w:rsidRPr="009466E0" w:rsidRDefault="003E1A3B" w:rsidP="003E1A3B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Первая задача</w:t>
      </w:r>
      <w:r w:rsidR="00E564CF">
        <w:rPr>
          <w:rFonts w:ascii="Arial" w:hAnsi="Arial" w:cs="Arial"/>
          <w:b/>
          <w:sz w:val="32"/>
          <w:szCs w:val="32"/>
        </w:rPr>
        <w:t>:</w:t>
      </w:r>
      <w:r w:rsidR="009466E0">
        <w:rPr>
          <w:rFonts w:ascii="Arial" w:hAnsi="Arial" w:cs="Arial"/>
          <w:b/>
          <w:sz w:val="32"/>
          <w:szCs w:val="32"/>
        </w:rPr>
        <w:t xml:space="preserve"> </w:t>
      </w:r>
      <w:r w:rsidRPr="00E564CF">
        <w:rPr>
          <w:rFonts w:ascii="Arial" w:hAnsi="Arial" w:cs="Arial"/>
          <w:b/>
          <w:i/>
          <w:sz w:val="32"/>
          <w:szCs w:val="32"/>
        </w:rPr>
        <w:t>Насыщение внутреннего рынка продукцией сахалинских производителей.</w:t>
      </w:r>
      <w:r w:rsidRPr="00E564CF">
        <w:rPr>
          <w:rFonts w:ascii="Arial" w:hAnsi="Arial" w:cs="Arial"/>
          <w:i/>
          <w:sz w:val="32"/>
          <w:szCs w:val="32"/>
        </w:rPr>
        <w:t xml:space="preserve"> </w:t>
      </w:r>
    </w:p>
    <w:p w:rsidR="003E1A3B" w:rsidRDefault="00893EA4" w:rsidP="003E1A3B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Направлена на</w:t>
      </w:r>
      <w:r w:rsidR="003E1A3B" w:rsidRPr="003E1A3B">
        <w:rPr>
          <w:rFonts w:ascii="Arial" w:hAnsi="Arial" w:cs="Arial"/>
          <w:sz w:val="32"/>
          <w:szCs w:val="32"/>
        </w:rPr>
        <w:t xml:space="preserve"> увеличение доли продукции сахалинских производителей в </w:t>
      </w:r>
      <w:r w:rsidR="009466E0">
        <w:rPr>
          <w:rFonts w:ascii="Arial" w:hAnsi="Arial" w:cs="Arial"/>
          <w:sz w:val="32"/>
          <w:szCs w:val="32"/>
        </w:rPr>
        <w:t xml:space="preserve">общем объёме потребления до 30% </w:t>
      </w:r>
      <w:r w:rsidR="003E1A3B" w:rsidRPr="003E1A3B">
        <w:rPr>
          <w:rFonts w:ascii="Arial" w:hAnsi="Arial" w:cs="Arial"/>
          <w:sz w:val="32"/>
          <w:szCs w:val="32"/>
        </w:rPr>
        <w:t>с ежегодным последующим приростом в 5%.</w:t>
      </w:r>
    </w:p>
    <w:p w:rsidR="003E1A3B" w:rsidRPr="003E1A3B" w:rsidRDefault="003E1A3B" w:rsidP="003E1A3B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3E1A3B">
        <w:rPr>
          <w:rFonts w:ascii="Arial" w:hAnsi="Arial" w:cs="Arial"/>
          <w:sz w:val="32"/>
          <w:szCs w:val="32"/>
        </w:rPr>
        <w:t xml:space="preserve">В рамках стратегической задачи </w:t>
      </w:r>
      <w:r>
        <w:rPr>
          <w:rFonts w:ascii="Arial" w:hAnsi="Arial" w:cs="Arial"/>
          <w:sz w:val="32"/>
          <w:szCs w:val="32"/>
        </w:rPr>
        <w:t>необходимо</w:t>
      </w:r>
      <w:r w:rsidRPr="003E1A3B">
        <w:rPr>
          <w:rFonts w:ascii="Arial" w:hAnsi="Arial" w:cs="Arial"/>
          <w:sz w:val="32"/>
          <w:szCs w:val="32"/>
        </w:rPr>
        <w:t xml:space="preserve"> создание сети </w:t>
      </w:r>
      <w:r w:rsidR="00893EA4">
        <w:rPr>
          <w:rFonts w:ascii="Arial" w:hAnsi="Arial" w:cs="Arial"/>
          <w:sz w:val="32"/>
          <w:szCs w:val="32"/>
        </w:rPr>
        <w:t>площадок</w:t>
      </w:r>
      <w:r w:rsidRPr="003E1A3B">
        <w:rPr>
          <w:rFonts w:ascii="Arial" w:hAnsi="Arial" w:cs="Arial"/>
          <w:sz w:val="32"/>
          <w:szCs w:val="32"/>
        </w:rPr>
        <w:t xml:space="preserve"> по реализации </w:t>
      </w:r>
      <w:r w:rsidR="00893EA4">
        <w:rPr>
          <w:rFonts w:ascii="Arial" w:hAnsi="Arial" w:cs="Arial"/>
          <w:sz w:val="32"/>
          <w:szCs w:val="32"/>
        </w:rPr>
        <w:t>водно-биологических и других продуктов сахалинских производителей.</w:t>
      </w:r>
      <w:r w:rsidRPr="003E1A3B">
        <w:rPr>
          <w:rFonts w:ascii="Arial" w:hAnsi="Arial" w:cs="Arial"/>
          <w:sz w:val="32"/>
          <w:szCs w:val="32"/>
        </w:rPr>
        <w:t xml:space="preserve"> Одновременно в рамках проекта будут разработаны гастрономические маршруты с посещением мест потребления блюд из рыбы и </w:t>
      </w:r>
      <w:r w:rsidR="00893EA4">
        <w:rPr>
          <w:rFonts w:ascii="Arial" w:hAnsi="Arial" w:cs="Arial"/>
          <w:sz w:val="32"/>
          <w:szCs w:val="32"/>
        </w:rPr>
        <w:t>высококачественных региональных продуктов</w:t>
      </w:r>
      <w:r w:rsidRPr="003E1A3B">
        <w:rPr>
          <w:rFonts w:ascii="Arial" w:hAnsi="Arial" w:cs="Arial"/>
          <w:sz w:val="32"/>
          <w:szCs w:val="32"/>
        </w:rPr>
        <w:t>.</w:t>
      </w:r>
    </w:p>
    <w:p w:rsidR="003E1A3B" w:rsidRPr="003E1A3B" w:rsidRDefault="003E1A3B" w:rsidP="003E1A3B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3E1A3B">
        <w:rPr>
          <w:rFonts w:ascii="Arial" w:hAnsi="Arial" w:cs="Arial"/>
          <w:sz w:val="32"/>
          <w:szCs w:val="32"/>
        </w:rPr>
        <w:t xml:space="preserve">В целом, </w:t>
      </w:r>
      <w:r w:rsidRPr="00893EA4">
        <w:rPr>
          <w:rFonts w:ascii="Arial" w:hAnsi="Arial" w:cs="Arial"/>
          <w:b/>
          <w:sz w:val="32"/>
          <w:szCs w:val="32"/>
        </w:rPr>
        <w:t>экономический эффект от мероприятий</w:t>
      </w:r>
      <w:r w:rsidRPr="003E1A3B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будет </w:t>
      </w:r>
      <w:r w:rsidRPr="003E1A3B">
        <w:rPr>
          <w:rFonts w:ascii="Arial" w:hAnsi="Arial" w:cs="Arial"/>
          <w:sz w:val="32"/>
          <w:szCs w:val="32"/>
        </w:rPr>
        <w:t xml:space="preserve">выражен </w:t>
      </w:r>
      <w:r w:rsidRPr="00893EA4">
        <w:rPr>
          <w:rFonts w:ascii="Arial" w:hAnsi="Arial" w:cs="Arial"/>
          <w:b/>
          <w:sz w:val="32"/>
          <w:szCs w:val="32"/>
        </w:rPr>
        <w:t>в наращивании</w:t>
      </w:r>
      <w:r w:rsidRPr="003E1A3B">
        <w:rPr>
          <w:rFonts w:ascii="Arial" w:hAnsi="Arial" w:cs="Arial"/>
          <w:sz w:val="32"/>
          <w:szCs w:val="32"/>
        </w:rPr>
        <w:t xml:space="preserve"> объемов производства пищевых продуктов, </w:t>
      </w:r>
      <w:r w:rsidRPr="00893EA4">
        <w:rPr>
          <w:rFonts w:ascii="Arial" w:hAnsi="Arial" w:cs="Arial"/>
          <w:b/>
          <w:sz w:val="32"/>
          <w:szCs w:val="32"/>
        </w:rPr>
        <w:t>расширении</w:t>
      </w:r>
      <w:r w:rsidRPr="003E1A3B">
        <w:rPr>
          <w:rFonts w:ascii="Arial" w:hAnsi="Arial" w:cs="Arial"/>
          <w:sz w:val="32"/>
          <w:szCs w:val="32"/>
        </w:rPr>
        <w:t xml:space="preserve"> ассортимента выпускаемой продукции, включая разработку новых видов продуктов, а </w:t>
      </w:r>
      <w:r w:rsidRPr="003E1A3B">
        <w:rPr>
          <w:rFonts w:ascii="Arial" w:hAnsi="Arial" w:cs="Arial"/>
          <w:sz w:val="32"/>
          <w:szCs w:val="32"/>
        </w:rPr>
        <w:lastRenderedPageBreak/>
        <w:t xml:space="preserve">также </w:t>
      </w:r>
      <w:r w:rsidR="009466E0">
        <w:rPr>
          <w:rFonts w:ascii="Arial" w:hAnsi="Arial" w:cs="Arial"/>
          <w:sz w:val="32"/>
          <w:szCs w:val="32"/>
        </w:rPr>
        <w:t>предопределит</w:t>
      </w:r>
      <w:r w:rsidRPr="003E1A3B">
        <w:rPr>
          <w:rFonts w:ascii="Arial" w:hAnsi="Arial" w:cs="Arial"/>
          <w:sz w:val="32"/>
          <w:szCs w:val="32"/>
        </w:rPr>
        <w:t xml:space="preserve"> </w:t>
      </w:r>
      <w:r w:rsidRPr="000B5C14">
        <w:rPr>
          <w:rFonts w:ascii="Arial" w:hAnsi="Arial" w:cs="Arial"/>
          <w:b/>
          <w:sz w:val="32"/>
          <w:szCs w:val="32"/>
        </w:rPr>
        <w:t>инвестиционную активность</w:t>
      </w:r>
      <w:r w:rsidRPr="003E1A3B">
        <w:rPr>
          <w:rFonts w:ascii="Arial" w:hAnsi="Arial" w:cs="Arial"/>
          <w:sz w:val="32"/>
          <w:szCs w:val="32"/>
        </w:rPr>
        <w:t xml:space="preserve"> бизнеса по открытию новых производств.</w:t>
      </w:r>
    </w:p>
    <w:p w:rsidR="003E1A3B" w:rsidRPr="00D2746B" w:rsidRDefault="00D2746B" w:rsidP="00A05BAD">
      <w:pPr>
        <w:spacing w:after="0" w:line="240" w:lineRule="auto"/>
        <w:jc w:val="both"/>
        <w:rPr>
          <w:rFonts w:ascii="Arial" w:hAnsi="Arial" w:cs="Arial"/>
          <w:b/>
          <w:i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Вторая задача:</w:t>
      </w:r>
      <w:r w:rsidR="003E1A3B" w:rsidRPr="00D2746B">
        <w:rPr>
          <w:rFonts w:ascii="Arial" w:hAnsi="Arial" w:cs="Arial"/>
          <w:b/>
          <w:sz w:val="32"/>
          <w:szCs w:val="32"/>
        </w:rPr>
        <w:t xml:space="preserve"> </w:t>
      </w:r>
      <w:r w:rsidR="003E1A3B" w:rsidRPr="00D2746B">
        <w:rPr>
          <w:rFonts w:ascii="Arial" w:hAnsi="Arial" w:cs="Arial"/>
          <w:b/>
          <w:i/>
          <w:sz w:val="32"/>
          <w:szCs w:val="32"/>
        </w:rPr>
        <w:t>Выполнение Стратегии здорового питания.</w:t>
      </w:r>
    </w:p>
    <w:p w:rsidR="003E1A3B" w:rsidRPr="003E1A3B" w:rsidRDefault="003E1A3B" w:rsidP="003E1A3B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Сахалин </w:t>
      </w:r>
      <w:r w:rsidRPr="000B5C14">
        <w:rPr>
          <w:rFonts w:ascii="Arial" w:hAnsi="Arial" w:cs="Arial"/>
          <w:b/>
          <w:sz w:val="32"/>
          <w:szCs w:val="32"/>
        </w:rPr>
        <w:t xml:space="preserve">должен </w:t>
      </w:r>
      <w:r>
        <w:rPr>
          <w:rFonts w:ascii="Arial" w:hAnsi="Arial" w:cs="Arial"/>
          <w:sz w:val="32"/>
          <w:szCs w:val="32"/>
        </w:rPr>
        <w:t xml:space="preserve">стать </w:t>
      </w:r>
      <w:r w:rsidRPr="003E1A3B">
        <w:rPr>
          <w:rFonts w:ascii="Arial" w:hAnsi="Arial" w:cs="Arial"/>
          <w:sz w:val="32"/>
          <w:szCs w:val="32"/>
        </w:rPr>
        <w:t>территори</w:t>
      </w:r>
      <w:r>
        <w:rPr>
          <w:rFonts w:ascii="Arial" w:hAnsi="Arial" w:cs="Arial"/>
          <w:sz w:val="32"/>
          <w:szCs w:val="32"/>
        </w:rPr>
        <w:t>ей</w:t>
      </w:r>
      <w:r w:rsidRPr="003E1A3B">
        <w:rPr>
          <w:rFonts w:ascii="Arial" w:hAnsi="Arial" w:cs="Arial"/>
          <w:sz w:val="32"/>
          <w:szCs w:val="32"/>
        </w:rPr>
        <w:t xml:space="preserve"> здоровых, экологических чистых, вкусных свежих и полезных, </w:t>
      </w:r>
      <w:r w:rsidRPr="000B5C14">
        <w:rPr>
          <w:rFonts w:ascii="Arial" w:hAnsi="Arial" w:cs="Arial"/>
          <w:b/>
          <w:sz w:val="32"/>
          <w:szCs w:val="32"/>
        </w:rPr>
        <w:t>произведенных по высоким стандартам качества продуктов</w:t>
      </w:r>
      <w:r w:rsidRPr="003E1A3B">
        <w:rPr>
          <w:rFonts w:ascii="Arial" w:hAnsi="Arial" w:cs="Arial"/>
          <w:sz w:val="32"/>
          <w:szCs w:val="32"/>
        </w:rPr>
        <w:t>.</w:t>
      </w:r>
    </w:p>
    <w:p w:rsidR="003E1A3B" w:rsidRDefault="009466E0" w:rsidP="003E1A3B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Д</w:t>
      </w:r>
      <w:r w:rsidR="003E1A3B" w:rsidRPr="003E1A3B">
        <w:rPr>
          <w:rFonts w:ascii="Arial" w:hAnsi="Arial" w:cs="Arial"/>
          <w:sz w:val="32"/>
          <w:szCs w:val="32"/>
        </w:rPr>
        <w:t xml:space="preserve">ля Сахалинской области </w:t>
      </w:r>
      <w:r>
        <w:rPr>
          <w:rFonts w:ascii="Arial" w:hAnsi="Arial" w:cs="Arial"/>
          <w:sz w:val="32"/>
          <w:szCs w:val="32"/>
        </w:rPr>
        <w:t xml:space="preserve">федеральной программой развития </w:t>
      </w:r>
      <w:r w:rsidR="007E1766">
        <w:rPr>
          <w:rFonts w:ascii="Arial" w:hAnsi="Arial" w:cs="Arial"/>
          <w:sz w:val="32"/>
          <w:szCs w:val="32"/>
        </w:rPr>
        <w:t xml:space="preserve">сельского хозяйства </w:t>
      </w:r>
      <w:r w:rsidR="003E1A3B" w:rsidRPr="003E1A3B">
        <w:rPr>
          <w:rFonts w:ascii="Arial" w:hAnsi="Arial" w:cs="Arial"/>
          <w:sz w:val="32"/>
          <w:szCs w:val="32"/>
        </w:rPr>
        <w:t>определен параметр выпуска здоровых продуктов в объеме 400 тонн ежегодно.</w:t>
      </w:r>
      <w:r w:rsidR="007E1766">
        <w:rPr>
          <w:rFonts w:ascii="Arial" w:hAnsi="Arial" w:cs="Arial"/>
          <w:sz w:val="32"/>
          <w:szCs w:val="32"/>
        </w:rPr>
        <w:t xml:space="preserve"> </w:t>
      </w:r>
      <w:r w:rsidR="007E1766" w:rsidRPr="000B5C14">
        <w:rPr>
          <w:rFonts w:ascii="Arial" w:hAnsi="Arial" w:cs="Arial"/>
          <w:b/>
          <w:sz w:val="32"/>
          <w:szCs w:val="32"/>
        </w:rPr>
        <w:t>Амбициозной з</w:t>
      </w:r>
      <w:r w:rsidR="003E1A3B" w:rsidRPr="000B5C14">
        <w:rPr>
          <w:rFonts w:ascii="Arial" w:hAnsi="Arial" w:cs="Arial"/>
          <w:b/>
          <w:sz w:val="32"/>
          <w:szCs w:val="32"/>
        </w:rPr>
        <w:t>адачей</w:t>
      </w:r>
      <w:r w:rsidR="003E1A3B" w:rsidRPr="003E1A3B">
        <w:rPr>
          <w:rFonts w:ascii="Arial" w:hAnsi="Arial" w:cs="Arial"/>
          <w:sz w:val="32"/>
          <w:szCs w:val="32"/>
        </w:rPr>
        <w:t xml:space="preserve"> на долгосрочную перспективу обозначено увеличение объемов пр</w:t>
      </w:r>
      <w:r w:rsidR="004F0247">
        <w:rPr>
          <w:rFonts w:ascii="Arial" w:hAnsi="Arial" w:cs="Arial"/>
          <w:sz w:val="32"/>
          <w:szCs w:val="32"/>
        </w:rPr>
        <w:t xml:space="preserve">оизводства здоровой продукции. </w:t>
      </w:r>
      <w:r w:rsidR="003E1A3B" w:rsidRPr="003E1A3B">
        <w:rPr>
          <w:rFonts w:ascii="Arial" w:hAnsi="Arial" w:cs="Arial"/>
          <w:sz w:val="32"/>
          <w:szCs w:val="32"/>
        </w:rPr>
        <w:t xml:space="preserve">На 2019 год значение регионального показателя производства здоровых продуктов питания </w:t>
      </w:r>
      <w:r w:rsidR="007E1766">
        <w:rPr>
          <w:rFonts w:ascii="Arial" w:hAnsi="Arial" w:cs="Arial"/>
          <w:sz w:val="32"/>
          <w:szCs w:val="32"/>
        </w:rPr>
        <w:t xml:space="preserve">должно </w:t>
      </w:r>
      <w:r w:rsidR="003E1A3B" w:rsidRPr="003E1A3B">
        <w:rPr>
          <w:rFonts w:ascii="Arial" w:hAnsi="Arial" w:cs="Arial"/>
          <w:sz w:val="32"/>
          <w:szCs w:val="32"/>
        </w:rPr>
        <w:t>составит</w:t>
      </w:r>
      <w:r w:rsidR="007E1766">
        <w:rPr>
          <w:rFonts w:ascii="Arial" w:hAnsi="Arial" w:cs="Arial"/>
          <w:sz w:val="32"/>
          <w:szCs w:val="32"/>
        </w:rPr>
        <w:t>ь</w:t>
      </w:r>
      <w:r w:rsidR="003E1A3B" w:rsidRPr="003E1A3B">
        <w:rPr>
          <w:rFonts w:ascii="Arial" w:hAnsi="Arial" w:cs="Arial"/>
          <w:sz w:val="32"/>
          <w:szCs w:val="32"/>
        </w:rPr>
        <w:t xml:space="preserve"> </w:t>
      </w:r>
      <w:r w:rsidR="003E1A3B" w:rsidRPr="000B5C14">
        <w:rPr>
          <w:rFonts w:ascii="Arial" w:hAnsi="Arial" w:cs="Arial"/>
          <w:b/>
          <w:sz w:val="32"/>
          <w:szCs w:val="32"/>
        </w:rPr>
        <w:t>590 тонн</w:t>
      </w:r>
      <w:r w:rsidR="003E1A3B" w:rsidRPr="003E1A3B">
        <w:rPr>
          <w:rFonts w:ascii="Arial" w:hAnsi="Arial" w:cs="Arial"/>
          <w:sz w:val="32"/>
          <w:szCs w:val="32"/>
        </w:rPr>
        <w:t xml:space="preserve">. </w:t>
      </w:r>
    </w:p>
    <w:p w:rsidR="003E1A3B" w:rsidRDefault="004F0247" w:rsidP="00A05BAD">
      <w:pPr>
        <w:spacing w:after="0" w:line="240" w:lineRule="auto"/>
        <w:jc w:val="both"/>
        <w:rPr>
          <w:rFonts w:ascii="Arial" w:hAnsi="Arial" w:cs="Arial"/>
          <w:b/>
          <w:i/>
          <w:sz w:val="32"/>
          <w:szCs w:val="32"/>
        </w:rPr>
      </w:pPr>
      <w:r w:rsidRPr="004F0247">
        <w:rPr>
          <w:rFonts w:ascii="Arial" w:hAnsi="Arial" w:cs="Arial"/>
          <w:b/>
          <w:sz w:val="32"/>
          <w:szCs w:val="32"/>
        </w:rPr>
        <w:t>Третья задача:</w:t>
      </w:r>
      <w:r w:rsidR="003E1A3B" w:rsidRPr="003E1A3B">
        <w:rPr>
          <w:rFonts w:ascii="Arial" w:hAnsi="Arial" w:cs="Arial"/>
          <w:sz w:val="32"/>
          <w:szCs w:val="32"/>
        </w:rPr>
        <w:t xml:space="preserve"> </w:t>
      </w:r>
      <w:r w:rsidR="003E1A3B" w:rsidRPr="004F0247">
        <w:rPr>
          <w:rFonts w:ascii="Arial" w:hAnsi="Arial" w:cs="Arial"/>
          <w:b/>
          <w:i/>
          <w:sz w:val="32"/>
          <w:szCs w:val="32"/>
        </w:rPr>
        <w:t>Обеспечение продовольствием и услугами торговли населения труднодоступных отдаленных населенных пунктов.</w:t>
      </w:r>
    </w:p>
    <w:p w:rsidR="004F0247" w:rsidRPr="004F0247" w:rsidRDefault="004F0247" w:rsidP="00A05BAD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К 2020 году </w:t>
      </w:r>
      <w:proofErr w:type="gramStart"/>
      <w:r>
        <w:rPr>
          <w:rFonts w:ascii="Arial" w:hAnsi="Arial" w:cs="Arial"/>
          <w:sz w:val="32"/>
          <w:szCs w:val="32"/>
        </w:rPr>
        <w:t>Мы</w:t>
      </w:r>
      <w:proofErr w:type="gramEnd"/>
      <w:r>
        <w:rPr>
          <w:rFonts w:ascii="Arial" w:hAnsi="Arial" w:cs="Arial"/>
          <w:sz w:val="32"/>
          <w:szCs w:val="32"/>
        </w:rPr>
        <w:t xml:space="preserve"> должны </w:t>
      </w:r>
      <w:r w:rsidRPr="004F0247">
        <w:rPr>
          <w:rFonts w:ascii="Arial" w:hAnsi="Arial" w:cs="Arial"/>
          <w:sz w:val="32"/>
          <w:szCs w:val="32"/>
        </w:rPr>
        <w:t xml:space="preserve">полностью обеспечить труднодоступные и отдаленные населенные пункты </w:t>
      </w:r>
      <w:r>
        <w:rPr>
          <w:rFonts w:ascii="Arial" w:hAnsi="Arial" w:cs="Arial"/>
          <w:sz w:val="32"/>
          <w:szCs w:val="32"/>
        </w:rPr>
        <w:t xml:space="preserve">полноценными </w:t>
      </w:r>
      <w:r w:rsidRPr="004F0247">
        <w:rPr>
          <w:rFonts w:ascii="Arial" w:hAnsi="Arial" w:cs="Arial"/>
          <w:sz w:val="32"/>
          <w:szCs w:val="32"/>
        </w:rPr>
        <w:t>услугами торговли.</w:t>
      </w:r>
      <w:r>
        <w:rPr>
          <w:rFonts w:ascii="Arial" w:hAnsi="Arial" w:cs="Arial"/>
          <w:sz w:val="32"/>
          <w:szCs w:val="32"/>
        </w:rPr>
        <w:t xml:space="preserve"> </w:t>
      </w:r>
    </w:p>
    <w:p w:rsidR="003E1A3B" w:rsidRPr="003E1A3B" w:rsidRDefault="003E1A3B" w:rsidP="003E1A3B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0B5C14">
        <w:rPr>
          <w:rFonts w:ascii="Arial" w:hAnsi="Arial" w:cs="Arial"/>
          <w:b/>
          <w:sz w:val="32"/>
          <w:szCs w:val="32"/>
        </w:rPr>
        <w:t>Эффект от мероприятия</w:t>
      </w:r>
      <w:r w:rsidRPr="003E1A3B">
        <w:rPr>
          <w:rFonts w:ascii="Arial" w:hAnsi="Arial" w:cs="Arial"/>
          <w:sz w:val="32"/>
          <w:szCs w:val="32"/>
        </w:rPr>
        <w:t xml:space="preserve"> будет выражен </w:t>
      </w:r>
      <w:r w:rsidRPr="00116D87">
        <w:rPr>
          <w:rFonts w:ascii="Arial" w:hAnsi="Arial" w:cs="Arial"/>
          <w:b/>
          <w:sz w:val="32"/>
          <w:szCs w:val="32"/>
        </w:rPr>
        <w:t>в формировании</w:t>
      </w:r>
      <w:r w:rsidRPr="003E1A3B">
        <w:rPr>
          <w:rFonts w:ascii="Arial" w:hAnsi="Arial" w:cs="Arial"/>
          <w:sz w:val="32"/>
          <w:szCs w:val="32"/>
        </w:rPr>
        <w:t xml:space="preserve"> запасов необходимых продуктов питания</w:t>
      </w:r>
      <w:r w:rsidR="007E1766">
        <w:rPr>
          <w:rFonts w:ascii="Arial" w:hAnsi="Arial" w:cs="Arial"/>
          <w:sz w:val="32"/>
          <w:szCs w:val="32"/>
        </w:rPr>
        <w:t>, в том числе через строительства современных оптовых складов</w:t>
      </w:r>
      <w:r w:rsidR="000B5C14">
        <w:rPr>
          <w:rFonts w:ascii="Arial" w:hAnsi="Arial" w:cs="Arial"/>
          <w:sz w:val="32"/>
          <w:szCs w:val="32"/>
        </w:rPr>
        <w:t>;</w:t>
      </w:r>
      <w:r w:rsidRPr="003E1A3B">
        <w:rPr>
          <w:rFonts w:ascii="Arial" w:hAnsi="Arial" w:cs="Arial"/>
          <w:sz w:val="32"/>
          <w:szCs w:val="32"/>
        </w:rPr>
        <w:t xml:space="preserve"> </w:t>
      </w:r>
      <w:r w:rsidR="000B5C14" w:rsidRPr="00116D87">
        <w:rPr>
          <w:rFonts w:ascii="Arial" w:hAnsi="Arial" w:cs="Arial"/>
          <w:b/>
          <w:sz w:val="32"/>
          <w:szCs w:val="32"/>
        </w:rPr>
        <w:t>в</w:t>
      </w:r>
      <w:r w:rsidRPr="00116D87">
        <w:rPr>
          <w:rFonts w:ascii="Arial" w:hAnsi="Arial" w:cs="Arial"/>
          <w:b/>
          <w:sz w:val="32"/>
          <w:szCs w:val="32"/>
        </w:rPr>
        <w:t xml:space="preserve"> увеличении</w:t>
      </w:r>
      <w:r w:rsidRPr="003E1A3B">
        <w:rPr>
          <w:rFonts w:ascii="Arial" w:hAnsi="Arial" w:cs="Arial"/>
          <w:sz w:val="32"/>
          <w:szCs w:val="32"/>
        </w:rPr>
        <w:t xml:space="preserve"> удельного веса розничных рынков и ярмарок в общем объём розничного товарооборота </w:t>
      </w:r>
      <w:r w:rsidRPr="000B5C14">
        <w:rPr>
          <w:rFonts w:ascii="Arial" w:hAnsi="Arial" w:cs="Arial"/>
          <w:b/>
          <w:sz w:val="32"/>
          <w:szCs w:val="32"/>
        </w:rPr>
        <w:t>до 3%</w:t>
      </w:r>
      <w:r w:rsidR="00116D87">
        <w:rPr>
          <w:rFonts w:ascii="Arial" w:hAnsi="Arial" w:cs="Arial"/>
          <w:b/>
          <w:sz w:val="32"/>
          <w:szCs w:val="32"/>
        </w:rPr>
        <w:t xml:space="preserve"> (амбициозная задача)</w:t>
      </w:r>
      <w:r w:rsidR="00116D87">
        <w:rPr>
          <w:rFonts w:ascii="Arial" w:hAnsi="Arial" w:cs="Arial"/>
          <w:sz w:val="32"/>
          <w:szCs w:val="32"/>
        </w:rPr>
        <w:t>,</w:t>
      </w:r>
      <w:r w:rsidRPr="003E1A3B">
        <w:rPr>
          <w:rFonts w:ascii="Arial" w:hAnsi="Arial" w:cs="Arial"/>
          <w:sz w:val="32"/>
          <w:szCs w:val="32"/>
        </w:rPr>
        <w:t xml:space="preserve"> при этом, значени</w:t>
      </w:r>
      <w:r w:rsidR="00116D87">
        <w:rPr>
          <w:rFonts w:ascii="Arial" w:hAnsi="Arial" w:cs="Arial"/>
          <w:sz w:val="32"/>
          <w:szCs w:val="32"/>
        </w:rPr>
        <w:t>е</w:t>
      </w:r>
      <w:r w:rsidRPr="003E1A3B">
        <w:rPr>
          <w:rFonts w:ascii="Arial" w:hAnsi="Arial" w:cs="Arial"/>
          <w:sz w:val="32"/>
          <w:szCs w:val="32"/>
        </w:rPr>
        <w:t xml:space="preserve"> показателя федерального проекта в 2019 году составляет 2,8%. </w:t>
      </w:r>
      <w:r w:rsidR="00116D87">
        <w:rPr>
          <w:rFonts w:ascii="Arial" w:hAnsi="Arial" w:cs="Arial"/>
          <w:sz w:val="32"/>
          <w:szCs w:val="32"/>
        </w:rPr>
        <w:t>1</w:t>
      </w:r>
    </w:p>
    <w:p w:rsidR="003E1A3B" w:rsidRDefault="003E1A3B" w:rsidP="003E1A3B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3E1A3B">
        <w:rPr>
          <w:rFonts w:ascii="Arial" w:hAnsi="Arial" w:cs="Arial"/>
          <w:sz w:val="32"/>
          <w:szCs w:val="32"/>
        </w:rPr>
        <w:t>Стратегической</w:t>
      </w:r>
      <w:r w:rsidR="00116D87">
        <w:rPr>
          <w:rFonts w:ascii="Arial" w:hAnsi="Arial" w:cs="Arial"/>
          <w:sz w:val="32"/>
          <w:szCs w:val="32"/>
        </w:rPr>
        <w:t xml:space="preserve"> региональной </w:t>
      </w:r>
      <w:r w:rsidRPr="003E1A3B">
        <w:rPr>
          <w:rFonts w:ascii="Arial" w:hAnsi="Arial" w:cs="Arial"/>
          <w:sz w:val="32"/>
          <w:szCs w:val="32"/>
        </w:rPr>
        <w:t xml:space="preserve">задачей будет являться достижение </w:t>
      </w:r>
      <w:r w:rsidR="00116D87" w:rsidRPr="003E1A3B">
        <w:rPr>
          <w:rFonts w:ascii="Arial" w:hAnsi="Arial" w:cs="Arial"/>
          <w:sz w:val="32"/>
          <w:szCs w:val="32"/>
        </w:rPr>
        <w:t xml:space="preserve">к 2024 году </w:t>
      </w:r>
      <w:r w:rsidRPr="003E1A3B">
        <w:rPr>
          <w:rFonts w:ascii="Arial" w:hAnsi="Arial" w:cs="Arial"/>
          <w:sz w:val="32"/>
          <w:szCs w:val="32"/>
        </w:rPr>
        <w:t xml:space="preserve">общероссийского показателя по удельному весу розничных рынков и ярмарок в общем объеме розничного товарооборота </w:t>
      </w:r>
      <w:r w:rsidRPr="00116D87">
        <w:rPr>
          <w:rFonts w:ascii="Arial" w:hAnsi="Arial" w:cs="Arial"/>
          <w:b/>
          <w:sz w:val="32"/>
          <w:szCs w:val="32"/>
        </w:rPr>
        <w:t>до 5%.</w:t>
      </w:r>
    </w:p>
    <w:p w:rsidR="00E564CF" w:rsidRPr="007E1766" w:rsidRDefault="007E1766" w:rsidP="00A05BAD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7E1766">
        <w:rPr>
          <w:rFonts w:ascii="Arial" w:hAnsi="Arial" w:cs="Arial"/>
          <w:b/>
          <w:sz w:val="32"/>
          <w:szCs w:val="32"/>
        </w:rPr>
        <w:t>Четвертая задача:</w:t>
      </w:r>
      <w:r>
        <w:rPr>
          <w:rFonts w:ascii="Arial" w:hAnsi="Arial" w:cs="Arial"/>
          <w:b/>
          <w:sz w:val="32"/>
          <w:szCs w:val="32"/>
        </w:rPr>
        <w:t xml:space="preserve"> Обеспечение </w:t>
      </w:r>
      <w:r w:rsidR="00F402ED">
        <w:rPr>
          <w:rFonts w:ascii="Arial" w:hAnsi="Arial" w:cs="Arial"/>
          <w:b/>
          <w:sz w:val="32"/>
          <w:szCs w:val="32"/>
        </w:rPr>
        <w:t xml:space="preserve">задач </w:t>
      </w:r>
      <w:r>
        <w:rPr>
          <w:rFonts w:ascii="Arial" w:hAnsi="Arial" w:cs="Arial"/>
          <w:b/>
          <w:sz w:val="32"/>
          <w:szCs w:val="32"/>
        </w:rPr>
        <w:t xml:space="preserve">в сфере защиты прав потребителей. </w:t>
      </w:r>
    </w:p>
    <w:p w:rsidR="00F402ED" w:rsidRPr="00F402ED" w:rsidRDefault="00F402ED" w:rsidP="00F402ED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F402ED">
        <w:rPr>
          <w:rFonts w:ascii="Arial" w:hAnsi="Arial" w:cs="Arial"/>
          <w:sz w:val="32"/>
          <w:szCs w:val="32"/>
        </w:rPr>
        <w:t>Сегодня по статистике ежемесячно каждый человек на товары и услуги тратит в среднем от 55% до 90% своих доходов, а статус потребителя имеют даже новорожденные дети.</w:t>
      </w:r>
    </w:p>
    <w:p w:rsidR="007E1766" w:rsidRPr="00116D87" w:rsidRDefault="00F402ED" w:rsidP="00A05BAD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Поэтому одно из поручений</w:t>
      </w:r>
      <w:r w:rsidR="007E1766" w:rsidRPr="007E1766">
        <w:rPr>
          <w:rFonts w:ascii="Arial" w:hAnsi="Arial" w:cs="Arial"/>
          <w:sz w:val="32"/>
          <w:szCs w:val="32"/>
        </w:rPr>
        <w:t xml:space="preserve"> Президента Российской Федерации</w:t>
      </w:r>
      <w:r>
        <w:rPr>
          <w:rFonts w:ascii="Arial" w:hAnsi="Arial" w:cs="Arial"/>
          <w:sz w:val="32"/>
          <w:szCs w:val="32"/>
        </w:rPr>
        <w:t xml:space="preserve"> Владимира Владимировича Путина</w:t>
      </w:r>
      <w:r w:rsidR="007E1766" w:rsidRPr="007E1766">
        <w:rPr>
          <w:rFonts w:ascii="Arial" w:hAnsi="Arial" w:cs="Arial"/>
          <w:sz w:val="32"/>
          <w:szCs w:val="32"/>
        </w:rPr>
        <w:t xml:space="preserve"> </w:t>
      </w:r>
      <w:r w:rsidR="007E1766" w:rsidRPr="00116D87">
        <w:rPr>
          <w:rFonts w:ascii="Arial" w:hAnsi="Arial" w:cs="Arial"/>
          <w:sz w:val="32"/>
          <w:szCs w:val="32"/>
        </w:rPr>
        <w:t xml:space="preserve">касалось </w:t>
      </w:r>
      <w:r w:rsidR="007E1766" w:rsidRPr="00116D87">
        <w:rPr>
          <w:rFonts w:ascii="Arial" w:hAnsi="Arial" w:cs="Arial"/>
          <w:b/>
          <w:sz w:val="32"/>
          <w:szCs w:val="32"/>
        </w:rPr>
        <w:t>необходимости создания координационно-</w:t>
      </w:r>
      <w:r w:rsidR="007E1766" w:rsidRPr="00116D87">
        <w:rPr>
          <w:rFonts w:ascii="Arial" w:hAnsi="Arial" w:cs="Arial"/>
          <w:b/>
          <w:sz w:val="32"/>
          <w:szCs w:val="32"/>
        </w:rPr>
        <w:lastRenderedPageBreak/>
        <w:t>совещательных органов и принятия в каждом субъекте Российской Федерации соответствующих региональных программ.</w:t>
      </w:r>
    </w:p>
    <w:p w:rsidR="00F402ED" w:rsidRPr="007E1766" w:rsidRDefault="00F402ED" w:rsidP="00A05BAD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На уровне Сахалинской области такой координационный совет создан, первое заседание </w:t>
      </w:r>
      <w:proofErr w:type="gramStart"/>
      <w:r>
        <w:rPr>
          <w:rFonts w:ascii="Arial" w:hAnsi="Arial" w:cs="Arial"/>
          <w:sz w:val="32"/>
          <w:szCs w:val="32"/>
        </w:rPr>
        <w:t>Мы</w:t>
      </w:r>
      <w:proofErr w:type="gramEnd"/>
      <w:r>
        <w:rPr>
          <w:rFonts w:ascii="Arial" w:hAnsi="Arial" w:cs="Arial"/>
          <w:sz w:val="32"/>
          <w:szCs w:val="32"/>
        </w:rPr>
        <w:t xml:space="preserve"> планируем провести в марте месяце. По итогам будет принято решение о разработке региональной программы, которая станет планом действий </w:t>
      </w:r>
      <w:r w:rsidR="00116D87">
        <w:rPr>
          <w:rFonts w:ascii="Arial" w:hAnsi="Arial" w:cs="Arial"/>
          <w:sz w:val="32"/>
          <w:szCs w:val="32"/>
        </w:rPr>
        <w:t xml:space="preserve">как для органов власти областного, так и </w:t>
      </w:r>
      <w:r>
        <w:rPr>
          <w:rFonts w:ascii="Arial" w:hAnsi="Arial" w:cs="Arial"/>
          <w:sz w:val="32"/>
          <w:szCs w:val="32"/>
        </w:rPr>
        <w:t>муниципального уровней.</w:t>
      </w:r>
    </w:p>
    <w:p w:rsidR="00F402ED" w:rsidRDefault="00F402ED" w:rsidP="00A05BAD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4F0247" w:rsidRPr="00CC082E" w:rsidRDefault="004F0247" w:rsidP="00A05BAD">
      <w:pPr>
        <w:spacing w:after="0" w:line="240" w:lineRule="auto"/>
        <w:jc w:val="both"/>
        <w:rPr>
          <w:rFonts w:ascii="Arial" w:hAnsi="Arial" w:cs="Arial"/>
          <w:b/>
          <w:i/>
          <w:sz w:val="32"/>
          <w:szCs w:val="32"/>
        </w:rPr>
      </w:pPr>
      <w:r w:rsidRPr="00CC082E">
        <w:rPr>
          <w:rFonts w:ascii="Arial" w:hAnsi="Arial" w:cs="Arial"/>
          <w:b/>
          <w:i/>
          <w:sz w:val="32"/>
          <w:szCs w:val="32"/>
        </w:rPr>
        <w:t>Сего</w:t>
      </w:r>
      <w:r w:rsidR="007E1766" w:rsidRPr="00CC082E">
        <w:rPr>
          <w:rFonts w:ascii="Arial" w:hAnsi="Arial" w:cs="Arial"/>
          <w:b/>
          <w:i/>
          <w:sz w:val="32"/>
          <w:szCs w:val="32"/>
        </w:rPr>
        <w:t>дня эти задачи стоят на повестке</w:t>
      </w:r>
      <w:r w:rsidRPr="00CC082E">
        <w:rPr>
          <w:rFonts w:ascii="Arial" w:hAnsi="Arial" w:cs="Arial"/>
          <w:b/>
          <w:i/>
          <w:sz w:val="32"/>
          <w:szCs w:val="32"/>
        </w:rPr>
        <w:t xml:space="preserve"> и их исполнение должны быть обеспеченно безапелляционно.</w:t>
      </w:r>
    </w:p>
    <w:p w:rsidR="004F0247" w:rsidRPr="00CC082E" w:rsidRDefault="004F0247" w:rsidP="00A05BAD">
      <w:pPr>
        <w:spacing w:after="0" w:line="240" w:lineRule="auto"/>
        <w:jc w:val="both"/>
        <w:rPr>
          <w:rFonts w:ascii="Arial" w:hAnsi="Arial" w:cs="Arial"/>
          <w:b/>
          <w:i/>
          <w:sz w:val="32"/>
          <w:szCs w:val="32"/>
        </w:rPr>
      </w:pPr>
    </w:p>
    <w:p w:rsidR="003E1A3B" w:rsidRPr="004F0247" w:rsidRDefault="003E1A3B" w:rsidP="00A05BAD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4F0247">
        <w:rPr>
          <w:rFonts w:ascii="Arial" w:hAnsi="Arial" w:cs="Arial"/>
          <w:b/>
          <w:sz w:val="32"/>
          <w:szCs w:val="32"/>
        </w:rPr>
        <w:t>Коллеги!</w:t>
      </w:r>
    </w:p>
    <w:p w:rsidR="00A05BAD" w:rsidRPr="00A05BAD" w:rsidRDefault="001C2F88" w:rsidP="00A05BAD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1C2F88">
        <w:rPr>
          <w:rFonts w:ascii="Arial" w:hAnsi="Arial" w:cs="Arial"/>
          <w:sz w:val="32"/>
          <w:szCs w:val="32"/>
        </w:rPr>
        <w:t>Мы вместе с вами накопили колоссальный практический опыт. Преодолели большое количество трудностей. Открыли для себя много новых возможностей. Создали неплохие условия для долгосрочного роста.</w:t>
      </w:r>
    </w:p>
    <w:p w:rsidR="000C4563" w:rsidRDefault="001C2F88" w:rsidP="00D0785D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1C2F88">
        <w:rPr>
          <w:rFonts w:ascii="Arial" w:hAnsi="Arial" w:cs="Arial"/>
          <w:sz w:val="32"/>
          <w:szCs w:val="32"/>
        </w:rPr>
        <w:t>Мы доказали, что можем эффективно действовать вместе. Ведь даже когда наши позиции в чем-то не совпадают, мы все равно объединены общей целью – обеспечить качество жизни каждого жителя Сахалинской области через решение отраслевых задач.</w:t>
      </w:r>
    </w:p>
    <w:p w:rsidR="001C2F88" w:rsidRDefault="001C2F88" w:rsidP="00D0785D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1C2F88" w:rsidRPr="00CC082E" w:rsidRDefault="001C2F88" w:rsidP="00D0785D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CC082E">
        <w:rPr>
          <w:rFonts w:ascii="Arial" w:hAnsi="Arial" w:cs="Arial"/>
          <w:b/>
          <w:sz w:val="32"/>
          <w:szCs w:val="32"/>
        </w:rPr>
        <w:t>Спасибо за в</w:t>
      </w:r>
      <w:bookmarkStart w:id="0" w:name="_GoBack"/>
      <w:bookmarkEnd w:id="0"/>
      <w:r w:rsidRPr="00CC082E">
        <w:rPr>
          <w:rFonts w:ascii="Arial" w:hAnsi="Arial" w:cs="Arial"/>
          <w:b/>
          <w:sz w:val="32"/>
          <w:szCs w:val="32"/>
        </w:rPr>
        <w:t>нимание</w:t>
      </w:r>
    </w:p>
    <w:sectPr w:rsidR="001C2F88" w:rsidRPr="00CC0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C4B1D"/>
    <w:multiLevelType w:val="hybridMultilevel"/>
    <w:tmpl w:val="540480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801CBA"/>
    <w:multiLevelType w:val="hybridMultilevel"/>
    <w:tmpl w:val="66F64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F0"/>
    <w:rsid w:val="000028D5"/>
    <w:rsid w:val="00021179"/>
    <w:rsid w:val="00035D12"/>
    <w:rsid w:val="00035D92"/>
    <w:rsid w:val="00042A85"/>
    <w:rsid w:val="00055CC5"/>
    <w:rsid w:val="000A1CC3"/>
    <w:rsid w:val="000B5C14"/>
    <w:rsid w:val="000C4563"/>
    <w:rsid w:val="000E5C80"/>
    <w:rsid w:val="000F4373"/>
    <w:rsid w:val="000F6AC7"/>
    <w:rsid w:val="00106459"/>
    <w:rsid w:val="00113882"/>
    <w:rsid w:val="00116D87"/>
    <w:rsid w:val="001715EE"/>
    <w:rsid w:val="001758C7"/>
    <w:rsid w:val="001B15D6"/>
    <w:rsid w:val="001C0EAA"/>
    <w:rsid w:val="001C2F88"/>
    <w:rsid w:val="001E28C7"/>
    <w:rsid w:val="001F0AC5"/>
    <w:rsid w:val="00213FD6"/>
    <w:rsid w:val="00241638"/>
    <w:rsid w:val="002506FD"/>
    <w:rsid w:val="00254EA2"/>
    <w:rsid w:val="00270DF5"/>
    <w:rsid w:val="0028596F"/>
    <w:rsid w:val="00292F27"/>
    <w:rsid w:val="002E2450"/>
    <w:rsid w:val="003056FA"/>
    <w:rsid w:val="0030579C"/>
    <w:rsid w:val="0031002D"/>
    <w:rsid w:val="003118A3"/>
    <w:rsid w:val="0033092F"/>
    <w:rsid w:val="0036782A"/>
    <w:rsid w:val="003A4989"/>
    <w:rsid w:val="003C2B78"/>
    <w:rsid w:val="003E03E7"/>
    <w:rsid w:val="003E1A3B"/>
    <w:rsid w:val="0045656D"/>
    <w:rsid w:val="004A68B5"/>
    <w:rsid w:val="004B5732"/>
    <w:rsid w:val="004D58A2"/>
    <w:rsid w:val="004F0247"/>
    <w:rsid w:val="005203E3"/>
    <w:rsid w:val="00521143"/>
    <w:rsid w:val="0053138C"/>
    <w:rsid w:val="00547BCC"/>
    <w:rsid w:val="005E5A3E"/>
    <w:rsid w:val="00600421"/>
    <w:rsid w:val="006057FE"/>
    <w:rsid w:val="0061029B"/>
    <w:rsid w:val="00617589"/>
    <w:rsid w:val="00636935"/>
    <w:rsid w:val="00654EEE"/>
    <w:rsid w:val="00670590"/>
    <w:rsid w:val="00687DC9"/>
    <w:rsid w:val="006903F9"/>
    <w:rsid w:val="006B7DD9"/>
    <w:rsid w:val="006C42D8"/>
    <w:rsid w:val="006C5192"/>
    <w:rsid w:val="006E0217"/>
    <w:rsid w:val="006F5D70"/>
    <w:rsid w:val="00712804"/>
    <w:rsid w:val="007173B4"/>
    <w:rsid w:val="007326A6"/>
    <w:rsid w:val="00752B73"/>
    <w:rsid w:val="007540B4"/>
    <w:rsid w:val="00761454"/>
    <w:rsid w:val="007A415B"/>
    <w:rsid w:val="007B66E5"/>
    <w:rsid w:val="007D58AE"/>
    <w:rsid w:val="007E1766"/>
    <w:rsid w:val="007E6103"/>
    <w:rsid w:val="00820E84"/>
    <w:rsid w:val="008235EC"/>
    <w:rsid w:val="00823E4D"/>
    <w:rsid w:val="0083218C"/>
    <w:rsid w:val="00832B4B"/>
    <w:rsid w:val="00837EEB"/>
    <w:rsid w:val="0084064E"/>
    <w:rsid w:val="0084232E"/>
    <w:rsid w:val="008467BD"/>
    <w:rsid w:val="00866540"/>
    <w:rsid w:val="00882453"/>
    <w:rsid w:val="00891B96"/>
    <w:rsid w:val="00893EA4"/>
    <w:rsid w:val="008A52B5"/>
    <w:rsid w:val="008A7617"/>
    <w:rsid w:val="008B373B"/>
    <w:rsid w:val="008E53CD"/>
    <w:rsid w:val="008F5213"/>
    <w:rsid w:val="009136A9"/>
    <w:rsid w:val="009218D5"/>
    <w:rsid w:val="009466E0"/>
    <w:rsid w:val="00960CBA"/>
    <w:rsid w:val="009A4EB4"/>
    <w:rsid w:val="009A677D"/>
    <w:rsid w:val="009C5934"/>
    <w:rsid w:val="009F2943"/>
    <w:rsid w:val="00A05BAD"/>
    <w:rsid w:val="00A10795"/>
    <w:rsid w:val="00A10AE8"/>
    <w:rsid w:val="00A16C4D"/>
    <w:rsid w:val="00A27445"/>
    <w:rsid w:val="00A3245E"/>
    <w:rsid w:val="00A417F0"/>
    <w:rsid w:val="00A76014"/>
    <w:rsid w:val="00A76AB4"/>
    <w:rsid w:val="00AE1A04"/>
    <w:rsid w:val="00B52AFC"/>
    <w:rsid w:val="00B544E8"/>
    <w:rsid w:val="00B7516A"/>
    <w:rsid w:val="00BB7EFD"/>
    <w:rsid w:val="00BC207F"/>
    <w:rsid w:val="00C0010B"/>
    <w:rsid w:val="00C31394"/>
    <w:rsid w:val="00C36200"/>
    <w:rsid w:val="00C961C2"/>
    <w:rsid w:val="00CA267C"/>
    <w:rsid w:val="00CB0C7E"/>
    <w:rsid w:val="00CB2313"/>
    <w:rsid w:val="00CC082E"/>
    <w:rsid w:val="00CC3C94"/>
    <w:rsid w:val="00CE36B1"/>
    <w:rsid w:val="00D04BD8"/>
    <w:rsid w:val="00D0785D"/>
    <w:rsid w:val="00D2746B"/>
    <w:rsid w:val="00D51BC9"/>
    <w:rsid w:val="00D664BE"/>
    <w:rsid w:val="00D74180"/>
    <w:rsid w:val="00D97E90"/>
    <w:rsid w:val="00DB7915"/>
    <w:rsid w:val="00DF6910"/>
    <w:rsid w:val="00E130F0"/>
    <w:rsid w:val="00E220EC"/>
    <w:rsid w:val="00E32FA0"/>
    <w:rsid w:val="00E564CF"/>
    <w:rsid w:val="00E878D5"/>
    <w:rsid w:val="00EB4C3B"/>
    <w:rsid w:val="00EC6938"/>
    <w:rsid w:val="00ED5CB0"/>
    <w:rsid w:val="00F1513D"/>
    <w:rsid w:val="00F263D7"/>
    <w:rsid w:val="00F402ED"/>
    <w:rsid w:val="00F6261D"/>
    <w:rsid w:val="00F94352"/>
    <w:rsid w:val="00F97AB6"/>
    <w:rsid w:val="00FA3E4E"/>
    <w:rsid w:val="00FB2029"/>
    <w:rsid w:val="00FB61BA"/>
    <w:rsid w:val="00FE1640"/>
    <w:rsid w:val="00FE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A17F6D-4612-4E8B-BC39-A0F9AB6B6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4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0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02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A023E-0168-4603-B4DF-A8F2D3C5D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14</Pages>
  <Words>3540</Words>
  <Characters>20184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Лина Васильевна</dc:creator>
  <cp:keywords/>
  <dc:description/>
  <cp:lastModifiedBy>Степанова Лина Васильевна</cp:lastModifiedBy>
  <cp:revision>9</cp:revision>
  <cp:lastPrinted>2019-03-04T07:30:00Z</cp:lastPrinted>
  <dcterms:created xsi:type="dcterms:W3CDTF">2019-03-03T00:46:00Z</dcterms:created>
  <dcterms:modified xsi:type="dcterms:W3CDTF">2019-03-05T08:29:00Z</dcterms:modified>
</cp:coreProperties>
</file>