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footerReference w:type="firs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4B17B1BE" w:rsidR="00C86C57" w:rsidRPr="00D304BD" w:rsidRDefault="00C86C57" w:rsidP="00C86C57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  <w:r w:rsidR="00591359">
        <w:rPr>
          <w:sz w:val="28"/>
          <w:szCs w:val="28"/>
        </w:rPr>
        <w:t xml:space="preserve"> № 2</w:t>
      </w:r>
    </w:p>
    <w:p w14:paraId="2F9BEDF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2" w14:textId="4AB25391" w:rsidR="00C86C57" w:rsidRPr="009C63DB" w:rsidRDefault="00591359" w:rsidP="00C86C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министерства сельского хозяйства и торговли </w:t>
      </w:r>
      <w:r w:rsidR="00C86C57" w:rsidRPr="007853E2">
        <w:rPr>
          <w:sz w:val="28"/>
          <w:szCs w:val="28"/>
        </w:rPr>
        <w:t>Сахалинской области</w:t>
      </w:r>
    </w:p>
    <w:p w14:paraId="2F9BEE0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2F9BEE08" w14:textId="77777777">
        <w:tc>
          <w:tcPr>
            <w:tcW w:w="479" w:type="dxa"/>
          </w:tcPr>
          <w:p w14:paraId="2F9BEE0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33FC8F9A" w:rsidR="00C86C57" w:rsidRDefault="00A574FB" w:rsidP="00566BB5">
            <w:pPr>
              <w:rPr>
                <w:sz w:val="28"/>
                <w:szCs w:val="28"/>
              </w:rPr>
            </w:pPr>
            <w:bookmarkStart w:id="1" w:name="ТекстовоеПоле3"/>
            <w:r>
              <w:rPr>
                <w:sz w:val="28"/>
                <w:szCs w:val="28"/>
                <w:lang w:val="en-US"/>
              </w:rPr>
              <w:t xml:space="preserve"> </w:t>
            </w:r>
            <w:bookmarkEnd w:id="1"/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333F0B"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                         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F9BEE07" w14:textId="2BFB9523" w:rsidR="00C86C57" w:rsidRDefault="00333F0B" w:rsidP="00333F0B">
            <w:pPr>
              <w:rPr>
                <w:sz w:val="28"/>
                <w:szCs w:val="28"/>
              </w:rPr>
            </w:pPr>
            <w:bookmarkStart w:id="2" w:name="ТекстовоеПоле4"/>
            <w:bookmarkEnd w:id="2"/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>
                  <w:rPr>
                    <w:sz w:val="28"/>
                    <w:szCs w:val="28"/>
                    <w:u w:val="single"/>
                    <w:lang w:val="en-US"/>
                  </w:rPr>
                  <w:t xml:space="preserve">               </w:t>
                </w:r>
              </w:sdtContent>
            </w:sdt>
            <w:r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2F9BEE0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9BEE0D" w14:textId="62D1BC96" w:rsidR="00765FB3" w:rsidRPr="009C63DB" w:rsidRDefault="00A574F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3" w:name="ТекстовоеПоле1"/>
      <w:r w:rsidRPr="00DC2988">
        <w:rPr>
          <w:b/>
          <w:bCs/>
          <w:caps/>
          <w:sz w:val="28"/>
          <w:szCs w:val="28"/>
        </w:rPr>
        <w:t xml:space="preserve"> </w:t>
      </w:r>
      <w:bookmarkEnd w:id="3"/>
      <w:r w:rsidR="00591359">
        <w:rPr>
          <w:b/>
          <w:bCs/>
          <w:caps/>
          <w:sz w:val="28"/>
          <w:szCs w:val="28"/>
        </w:rPr>
        <w:t>СОСТАВ</w:t>
      </w:r>
    </w:p>
    <w:p w14:paraId="2F9BEE0E" w14:textId="6AB29A88" w:rsidR="006620C8" w:rsidRDefault="00591359" w:rsidP="005300B2">
      <w:pPr>
        <w:spacing w:after="120"/>
        <w:ind w:left="1134" w:right="1134"/>
        <w:jc w:val="center"/>
        <w:rPr>
          <w:b/>
          <w:bCs/>
        </w:rPr>
        <w:sectPr w:rsidR="006620C8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" w:name="ТекстовоеПоле2"/>
      <w:bookmarkEnd w:id="4"/>
      <w:r>
        <w:rPr>
          <w:b/>
          <w:bCs/>
          <w:sz w:val="28"/>
          <w:szCs w:val="28"/>
        </w:rPr>
        <w:t>коллегии министерства сельского хозяйства и торговли Сахалинской области</w:t>
      </w:r>
      <w:r w:rsidR="004C451E">
        <w:rPr>
          <w:b/>
          <w:bCs/>
          <w:sz w:val="28"/>
          <w:szCs w:val="28"/>
        </w:rPr>
        <w:t xml:space="preserve"> </w:t>
      </w:r>
      <w:r w:rsidR="004C451E">
        <w:rPr>
          <w:b/>
          <w:bCs/>
          <w:color w:val="000000"/>
          <w:sz w:val="28"/>
          <w:szCs w:val="28"/>
        </w:rPr>
        <w:t>по вопросам сельского хозяйства, потребительского рынка, пищевой и перерабатывающей промышленности</w:t>
      </w:r>
    </w:p>
    <w:p w14:paraId="2F9BEE0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2F9BEE1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6"/>
        <w:gridCol w:w="236"/>
        <w:gridCol w:w="5742"/>
      </w:tblGrid>
      <w:tr w:rsidR="00591359" w:rsidRPr="005100BE" w14:paraId="56C86423" w14:textId="77777777" w:rsidTr="00191944">
        <w:tc>
          <w:tcPr>
            <w:tcW w:w="3486" w:type="dxa"/>
          </w:tcPr>
          <w:p w14:paraId="3FADE800" w14:textId="452CE086" w:rsidR="00591359" w:rsidRPr="005100BE" w:rsidRDefault="00591359" w:rsidP="00591359">
            <w:pPr>
              <w:jc w:val="both"/>
              <w:rPr>
                <w:sz w:val="28"/>
                <w:szCs w:val="28"/>
              </w:rPr>
            </w:pPr>
            <w:bookmarkStart w:id="5" w:name="_GoBack"/>
            <w:r>
              <w:rPr>
                <w:sz w:val="28"/>
                <w:szCs w:val="28"/>
              </w:rPr>
              <w:t>Зайцев Антон Владимирович</w:t>
            </w:r>
          </w:p>
        </w:tc>
        <w:tc>
          <w:tcPr>
            <w:tcW w:w="236" w:type="dxa"/>
          </w:tcPr>
          <w:p w14:paraId="0DAA2703" w14:textId="777777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53A75DDA" w14:textId="777777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 xml:space="preserve">заместитель председателя Правительства Сахалинской области, </w:t>
            </w:r>
            <w:r w:rsidRPr="00582866">
              <w:rPr>
                <w:sz w:val="28"/>
                <w:szCs w:val="28"/>
              </w:rPr>
              <w:t>председатель коллегии;</w:t>
            </w:r>
          </w:p>
        </w:tc>
      </w:tr>
      <w:tr w:rsidR="00591359" w:rsidRPr="005100BE" w14:paraId="30B04730" w14:textId="77777777" w:rsidTr="00191944">
        <w:tc>
          <w:tcPr>
            <w:tcW w:w="3486" w:type="dxa"/>
          </w:tcPr>
          <w:p w14:paraId="706064B0" w14:textId="5A699A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Павленко Инна Владимировна</w:t>
            </w:r>
          </w:p>
        </w:tc>
        <w:tc>
          <w:tcPr>
            <w:tcW w:w="236" w:type="dxa"/>
          </w:tcPr>
          <w:p w14:paraId="3D039F76" w14:textId="777777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4F093E85" w14:textId="2057AFFC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министр сельского хозяйства</w:t>
            </w:r>
            <w:r>
              <w:rPr>
                <w:sz w:val="28"/>
                <w:szCs w:val="28"/>
              </w:rPr>
              <w:t xml:space="preserve"> и торговли</w:t>
            </w:r>
            <w:r w:rsidRPr="005100BE">
              <w:rPr>
                <w:sz w:val="28"/>
                <w:szCs w:val="28"/>
              </w:rPr>
              <w:t xml:space="preserve"> Сахалинской области, </w:t>
            </w:r>
            <w:r w:rsidRPr="00582866">
              <w:rPr>
                <w:sz w:val="28"/>
                <w:szCs w:val="28"/>
              </w:rPr>
              <w:t>заместитель председателя коллегии;</w:t>
            </w:r>
          </w:p>
        </w:tc>
      </w:tr>
      <w:tr w:rsidR="00591359" w:rsidRPr="005100BE" w14:paraId="0F69ED71" w14:textId="77777777" w:rsidTr="00191944">
        <w:tc>
          <w:tcPr>
            <w:tcW w:w="3486" w:type="dxa"/>
          </w:tcPr>
          <w:p w14:paraId="70C95BC9" w14:textId="7B07E7D9" w:rsidR="00591359" w:rsidRPr="005100BE" w:rsidRDefault="00746FA3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Хамидуллина Марина Валерьевна</w:t>
            </w:r>
          </w:p>
          <w:p w14:paraId="77D32B39" w14:textId="777777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7B2E17A0" w14:textId="777777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324D40F3" w14:textId="735CB06E" w:rsidR="00591359" w:rsidRPr="005100BE" w:rsidRDefault="00746FA3" w:rsidP="00D22FE8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консультант департамента правового и организационного обеспечения</w:t>
            </w:r>
            <w:r w:rsidR="00591359" w:rsidRPr="005100BE">
              <w:rPr>
                <w:sz w:val="28"/>
                <w:szCs w:val="28"/>
              </w:rPr>
              <w:t xml:space="preserve"> министерства сельского хозяйства</w:t>
            </w:r>
            <w:r>
              <w:rPr>
                <w:sz w:val="28"/>
                <w:szCs w:val="28"/>
              </w:rPr>
              <w:t xml:space="preserve"> и торговли</w:t>
            </w:r>
            <w:r w:rsidR="00591359" w:rsidRPr="005100BE">
              <w:rPr>
                <w:sz w:val="28"/>
                <w:szCs w:val="28"/>
              </w:rPr>
              <w:t xml:space="preserve"> Сахалинской области, </w:t>
            </w:r>
            <w:r w:rsidR="00591359" w:rsidRPr="00582866">
              <w:rPr>
                <w:sz w:val="28"/>
                <w:szCs w:val="28"/>
              </w:rPr>
              <w:t>секретарь коллегии;</w:t>
            </w:r>
          </w:p>
          <w:p w14:paraId="58C16C70" w14:textId="77777777" w:rsidR="00591359" w:rsidRPr="005100BE" w:rsidRDefault="00591359" w:rsidP="00D22FE8">
            <w:pPr>
              <w:jc w:val="both"/>
              <w:rPr>
                <w:sz w:val="28"/>
                <w:szCs w:val="28"/>
              </w:rPr>
            </w:pPr>
          </w:p>
        </w:tc>
      </w:tr>
      <w:tr w:rsidR="00591359" w:rsidRPr="005100BE" w14:paraId="31B2B66B" w14:textId="77777777" w:rsidTr="00191944">
        <w:tc>
          <w:tcPr>
            <w:tcW w:w="3486" w:type="dxa"/>
          </w:tcPr>
          <w:p w14:paraId="6DC6B8FA" w14:textId="247D54BD" w:rsidR="00591359" w:rsidRPr="00582866" w:rsidRDefault="00746FA3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591359" w:rsidRPr="00582866">
              <w:rPr>
                <w:sz w:val="28"/>
                <w:szCs w:val="28"/>
              </w:rPr>
              <w:t>лены коллегии:</w:t>
            </w:r>
          </w:p>
        </w:tc>
        <w:tc>
          <w:tcPr>
            <w:tcW w:w="236" w:type="dxa"/>
          </w:tcPr>
          <w:p w14:paraId="6AF28E61" w14:textId="77777777" w:rsidR="00591359" w:rsidRDefault="00591359" w:rsidP="00D22FE8">
            <w:pPr>
              <w:jc w:val="both"/>
              <w:rPr>
                <w:sz w:val="28"/>
                <w:szCs w:val="28"/>
              </w:rPr>
            </w:pPr>
          </w:p>
          <w:p w14:paraId="7BB3401C" w14:textId="77777777" w:rsidR="00E1311C" w:rsidRPr="005100BE" w:rsidRDefault="00E1311C" w:rsidP="00D22F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42" w:type="dxa"/>
          </w:tcPr>
          <w:p w14:paraId="26AF6497" w14:textId="45587E50" w:rsidR="00591359" w:rsidRPr="005100BE" w:rsidRDefault="00591359" w:rsidP="000B1DD5">
            <w:pPr>
              <w:jc w:val="both"/>
              <w:rPr>
                <w:sz w:val="28"/>
                <w:szCs w:val="28"/>
              </w:rPr>
            </w:pPr>
          </w:p>
        </w:tc>
      </w:tr>
      <w:tr w:rsidR="00591359" w:rsidRPr="005100BE" w14:paraId="20281877" w14:textId="77777777" w:rsidTr="00191944">
        <w:tc>
          <w:tcPr>
            <w:tcW w:w="3486" w:type="dxa"/>
          </w:tcPr>
          <w:p w14:paraId="300CFE3D" w14:textId="51873212" w:rsidR="00591359" w:rsidRPr="005100BE" w:rsidRDefault="001803AC" w:rsidP="001803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Голенко Ирин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Дмитриевн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36" w:type="dxa"/>
          </w:tcPr>
          <w:p w14:paraId="7D823C0E" w14:textId="15DE2AF5" w:rsidR="00591359" w:rsidRPr="005100BE" w:rsidRDefault="0094125C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0846D362" w14:textId="57247ED4" w:rsidR="00591359" w:rsidRPr="005100BE" w:rsidRDefault="000B1DD5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начальника отдела экономики и прогнозирования администрации муниципального образов</w:t>
            </w:r>
            <w:r>
              <w:rPr>
                <w:sz w:val="28"/>
                <w:szCs w:val="28"/>
              </w:rPr>
              <w:t xml:space="preserve">ания «Анивский городской округ»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94125C" w:rsidRPr="005100BE" w14:paraId="5203A487" w14:textId="77777777" w:rsidTr="00191944">
        <w:tc>
          <w:tcPr>
            <w:tcW w:w="3486" w:type="dxa"/>
          </w:tcPr>
          <w:p w14:paraId="4FDB32ED" w14:textId="203A9A05" w:rsidR="0094125C" w:rsidRDefault="001803AC" w:rsidP="001803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</w:t>
            </w:r>
            <w:r>
              <w:rPr>
                <w:sz w:val="28"/>
                <w:szCs w:val="28"/>
              </w:rPr>
              <w:t xml:space="preserve"> Витали</w:t>
            </w:r>
            <w:r>
              <w:rPr>
                <w:sz w:val="28"/>
                <w:szCs w:val="28"/>
              </w:rPr>
              <w:t>й Валерьевич</w:t>
            </w:r>
          </w:p>
        </w:tc>
        <w:tc>
          <w:tcPr>
            <w:tcW w:w="236" w:type="dxa"/>
          </w:tcPr>
          <w:p w14:paraId="273D87CA" w14:textId="0865544B" w:rsidR="0094125C" w:rsidRDefault="0094125C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7E8F141D" w14:textId="5CE9BCF8" w:rsidR="0094125C" w:rsidRPr="005100BE" w:rsidRDefault="001803AC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вице-мэр</w:t>
            </w:r>
            <w:r>
              <w:rPr>
                <w:sz w:val="28"/>
                <w:szCs w:val="28"/>
              </w:rPr>
              <w:t xml:space="preserve"> администрации города Южно-Сахалинска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94125C" w:rsidRPr="005100BE" w14:paraId="09D45FD3" w14:textId="77777777" w:rsidTr="00191944">
        <w:tc>
          <w:tcPr>
            <w:tcW w:w="3486" w:type="dxa"/>
          </w:tcPr>
          <w:p w14:paraId="4CD58582" w14:textId="77777777" w:rsidR="0094125C" w:rsidRPr="005100BE" w:rsidRDefault="0094125C" w:rsidP="0094125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Добреля</w:t>
            </w:r>
          </w:p>
          <w:p w14:paraId="366FA0AC" w14:textId="77777777" w:rsidR="0094125C" w:rsidRPr="005100BE" w:rsidRDefault="0094125C" w:rsidP="0094125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Сергей Михайлович</w:t>
            </w:r>
          </w:p>
          <w:p w14:paraId="56F7B32F" w14:textId="77777777" w:rsidR="0094125C" w:rsidRPr="005100BE" w:rsidRDefault="0094125C" w:rsidP="00746F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1B017906" w14:textId="77777777" w:rsidR="0094125C" w:rsidRDefault="0094125C" w:rsidP="00D22FE8">
            <w:pPr>
              <w:jc w:val="both"/>
              <w:rPr>
                <w:sz w:val="28"/>
                <w:szCs w:val="28"/>
              </w:rPr>
            </w:pPr>
          </w:p>
          <w:p w14:paraId="77A1F833" w14:textId="228C8C8F" w:rsidR="0094125C" w:rsidRPr="005100BE" w:rsidRDefault="0094125C" w:rsidP="00D22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1BBBAC79" w14:textId="04F91854" w:rsidR="0094125C" w:rsidRPr="005100BE" w:rsidRDefault="0094125C" w:rsidP="00D22FE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 xml:space="preserve">президент ассоциации сельскохозяйственных товаропроизводителей Сахалинской области </w:t>
            </w:r>
            <w:r>
              <w:rPr>
                <w:sz w:val="28"/>
                <w:szCs w:val="28"/>
              </w:rPr>
              <w:t>(</w:t>
            </w:r>
            <w:r w:rsidRPr="005100BE">
              <w:rPr>
                <w:sz w:val="28"/>
                <w:szCs w:val="28"/>
              </w:rPr>
              <w:t>по согласованию);</w:t>
            </w:r>
          </w:p>
        </w:tc>
      </w:tr>
      <w:tr w:rsidR="0094125C" w:rsidRPr="005100BE" w14:paraId="39806290" w14:textId="77777777" w:rsidTr="00191944">
        <w:tc>
          <w:tcPr>
            <w:tcW w:w="3486" w:type="dxa"/>
          </w:tcPr>
          <w:p w14:paraId="0BA3B35A" w14:textId="0C19CA27" w:rsidR="0094125C" w:rsidRDefault="0094125C" w:rsidP="00941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Каверин Илья Сергеевич</w:t>
            </w:r>
          </w:p>
        </w:tc>
        <w:tc>
          <w:tcPr>
            <w:tcW w:w="236" w:type="dxa"/>
          </w:tcPr>
          <w:p w14:paraId="22243872" w14:textId="546CEE2B" w:rsidR="0094125C" w:rsidRDefault="0094125C" w:rsidP="00941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62964275" w14:textId="6AAAF71A" w:rsidR="0094125C" w:rsidRDefault="0094125C" w:rsidP="0094125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Общественного совета при министерства сельского хозяйства и торговли Сахалинской области (по согласованию);</w:t>
            </w:r>
          </w:p>
        </w:tc>
      </w:tr>
      <w:tr w:rsidR="0094125C" w:rsidRPr="005100BE" w14:paraId="22D19744" w14:textId="77777777" w:rsidTr="00191944">
        <w:tc>
          <w:tcPr>
            <w:tcW w:w="3486" w:type="dxa"/>
          </w:tcPr>
          <w:p w14:paraId="514BFA29" w14:textId="57B65EE5" w:rsidR="0094125C" w:rsidRDefault="0094125C" w:rsidP="00941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Кирьянова Яна </w:t>
            </w:r>
            <w:r>
              <w:rPr>
                <w:sz w:val="28"/>
                <w:szCs w:val="28"/>
              </w:rPr>
              <w:lastRenderedPageBreak/>
              <w:t>Владимировна</w:t>
            </w:r>
          </w:p>
        </w:tc>
        <w:tc>
          <w:tcPr>
            <w:tcW w:w="236" w:type="dxa"/>
          </w:tcPr>
          <w:p w14:paraId="6AC8CC16" w14:textId="2C5E95B3" w:rsidR="0094125C" w:rsidRDefault="0094125C" w:rsidP="00941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742" w:type="dxa"/>
          </w:tcPr>
          <w:p w14:paraId="344A55FD" w14:textId="43A1B7B0" w:rsidR="0094125C" w:rsidRDefault="0094125C" w:rsidP="0094125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вице-</w:t>
            </w:r>
            <w:r w:rsidRPr="005100BE">
              <w:rPr>
                <w:sz w:val="28"/>
                <w:szCs w:val="28"/>
              </w:rPr>
              <w:t xml:space="preserve">мэр МО Корсаковский </w:t>
            </w:r>
            <w:r w:rsidRPr="005100BE">
              <w:rPr>
                <w:sz w:val="28"/>
                <w:szCs w:val="28"/>
              </w:rPr>
              <w:lastRenderedPageBreak/>
              <w:t>городской округ</w:t>
            </w:r>
            <w:r>
              <w:rPr>
                <w:sz w:val="28"/>
                <w:szCs w:val="28"/>
              </w:rPr>
              <w:t>, директор департамента экономического развития администрации Корсаковского городского округа</w:t>
            </w:r>
            <w:r w:rsidRPr="005100BE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4125C" w:rsidRPr="005100BE" w14:paraId="560200DA" w14:textId="77777777" w:rsidTr="00191944">
        <w:tc>
          <w:tcPr>
            <w:tcW w:w="3486" w:type="dxa"/>
          </w:tcPr>
          <w:p w14:paraId="75510331" w14:textId="46C016A6" w:rsidR="0094125C" w:rsidRDefault="00364A38" w:rsidP="00941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Ковалев Валерий Альбертович</w:t>
            </w:r>
          </w:p>
        </w:tc>
        <w:tc>
          <w:tcPr>
            <w:tcW w:w="236" w:type="dxa"/>
          </w:tcPr>
          <w:p w14:paraId="3FF45AFF" w14:textId="5231ADF4" w:rsidR="0094125C" w:rsidRDefault="00364A38" w:rsidP="009412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1C53CD91" w14:textId="45B01DB9" w:rsidR="0094125C" w:rsidRDefault="00364A38" w:rsidP="0094125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президент региональной общественной организации «Сахалинская ассоциация кулинаров и рестораторов» (по согласованию);</w:t>
            </w:r>
          </w:p>
        </w:tc>
      </w:tr>
      <w:tr w:rsidR="00364A38" w:rsidRPr="005100BE" w14:paraId="54B751C9" w14:textId="77777777" w:rsidTr="00191944">
        <w:tc>
          <w:tcPr>
            <w:tcW w:w="3486" w:type="dxa"/>
          </w:tcPr>
          <w:p w14:paraId="122995A9" w14:textId="374FD3DA" w:rsidR="00364A38" w:rsidRPr="005100BE" w:rsidRDefault="00364A38" w:rsidP="00364A3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 xml:space="preserve">Ковтун </w:t>
            </w:r>
          </w:p>
          <w:p w14:paraId="605F1F40" w14:textId="77777777" w:rsidR="00364A38" w:rsidRPr="005100BE" w:rsidRDefault="00364A38" w:rsidP="00364A3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Иван Анатольевич</w:t>
            </w:r>
          </w:p>
          <w:p w14:paraId="31E2C009" w14:textId="4F58866B" w:rsidR="00364A38" w:rsidRDefault="00364A38" w:rsidP="00364A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62EDDD3A" w14:textId="36868B87" w:rsidR="00364A38" w:rsidRDefault="00364A38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5A4CF09B" w14:textId="1D3BD171" w:rsidR="00364A38" w:rsidRDefault="00364A38" w:rsidP="00364A38">
            <w:pPr>
              <w:jc w:val="both"/>
              <w:rPr>
                <w:bCs/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президент НП АККОР Сахалинской области (по согласованию);</w:t>
            </w:r>
          </w:p>
        </w:tc>
      </w:tr>
      <w:tr w:rsidR="00364A38" w:rsidRPr="005100BE" w14:paraId="39225071" w14:textId="77777777" w:rsidTr="00191944">
        <w:tc>
          <w:tcPr>
            <w:tcW w:w="3486" w:type="dxa"/>
          </w:tcPr>
          <w:p w14:paraId="2CF79148" w14:textId="77777777" w:rsidR="00364A38" w:rsidRPr="005100BE" w:rsidRDefault="00364A38" w:rsidP="00364A3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 xml:space="preserve">Клепикова </w:t>
            </w:r>
          </w:p>
          <w:p w14:paraId="0839F4C8" w14:textId="308D466F" w:rsidR="00364A38" w:rsidRDefault="00364A38" w:rsidP="00364A3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Елена Станиславовна</w:t>
            </w:r>
          </w:p>
        </w:tc>
        <w:tc>
          <w:tcPr>
            <w:tcW w:w="236" w:type="dxa"/>
          </w:tcPr>
          <w:p w14:paraId="327045F1" w14:textId="001368EF" w:rsidR="00364A38" w:rsidRDefault="00364A38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18380B9D" w14:textId="5A6B0315" w:rsidR="00364A38" w:rsidRDefault="00364A38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исполняющая</w:t>
            </w:r>
            <w:r w:rsidRPr="005100BE">
              <w:rPr>
                <w:sz w:val="28"/>
                <w:szCs w:val="28"/>
              </w:rPr>
              <w:t xml:space="preserve"> обязанности вице-мэра администрации МО «Томаринский городской округ»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5100BE">
              <w:rPr>
                <w:sz w:val="28"/>
                <w:szCs w:val="28"/>
              </w:rPr>
              <w:t>;</w:t>
            </w:r>
          </w:p>
        </w:tc>
      </w:tr>
      <w:tr w:rsidR="00CD544D" w:rsidRPr="005100BE" w14:paraId="75739941" w14:textId="77777777" w:rsidTr="00191944">
        <w:tc>
          <w:tcPr>
            <w:tcW w:w="3486" w:type="dxa"/>
          </w:tcPr>
          <w:p w14:paraId="09585F76" w14:textId="27A224A2" w:rsidR="00CD544D" w:rsidRPr="005100BE" w:rsidRDefault="00CD544D" w:rsidP="00CD54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 Галин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Витальевн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36" w:type="dxa"/>
          </w:tcPr>
          <w:p w14:paraId="1E52F17C" w14:textId="1264167F" w:rsidR="00CD544D" w:rsidRDefault="00CD544D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6F06DDB0" w14:textId="7AFCE92C" w:rsidR="00CD544D" w:rsidRDefault="00CD544D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отдела экономики 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544D" w:rsidRPr="005100BE" w14:paraId="3BE8947C" w14:textId="77777777" w:rsidTr="00191944">
        <w:tc>
          <w:tcPr>
            <w:tcW w:w="3486" w:type="dxa"/>
          </w:tcPr>
          <w:p w14:paraId="68716533" w14:textId="657F6C95" w:rsidR="00CD544D" w:rsidRDefault="00CD544D" w:rsidP="00CD54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Короткова Ольга Сергеевна</w:t>
            </w:r>
          </w:p>
        </w:tc>
        <w:tc>
          <w:tcPr>
            <w:tcW w:w="236" w:type="dxa"/>
          </w:tcPr>
          <w:p w14:paraId="6144435F" w14:textId="64953E93" w:rsidR="00CD544D" w:rsidRDefault="00CD544D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12D9784B" w14:textId="1CA2A5DA" w:rsidR="00CD544D" w:rsidRDefault="00CD544D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Pr="005537BC">
              <w:rPr>
                <w:sz w:val="28"/>
                <w:szCs w:val="28"/>
              </w:rPr>
              <w:t xml:space="preserve"> муниципального образования </w:t>
            </w:r>
            <w:r>
              <w:rPr>
                <w:sz w:val="28"/>
                <w:szCs w:val="28"/>
              </w:rPr>
              <w:t>городской округ «Смирныховский» (по согласованию)</w:t>
            </w:r>
          </w:p>
        </w:tc>
      </w:tr>
      <w:tr w:rsidR="00364A38" w:rsidRPr="005100BE" w14:paraId="047DAD85" w14:textId="77777777" w:rsidTr="00191944">
        <w:tc>
          <w:tcPr>
            <w:tcW w:w="3486" w:type="dxa"/>
          </w:tcPr>
          <w:p w14:paraId="60FF59B4" w14:textId="7A1A4820" w:rsidR="00364A38" w:rsidRDefault="00364A38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Кузьменко Михаил Петрович</w:t>
            </w:r>
          </w:p>
        </w:tc>
        <w:tc>
          <w:tcPr>
            <w:tcW w:w="236" w:type="dxa"/>
          </w:tcPr>
          <w:p w14:paraId="5D4DE1B1" w14:textId="77777777" w:rsidR="00364A38" w:rsidRDefault="00364A38" w:rsidP="00364A38">
            <w:pPr>
              <w:jc w:val="both"/>
              <w:rPr>
                <w:sz w:val="28"/>
                <w:szCs w:val="28"/>
              </w:rPr>
            </w:pPr>
          </w:p>
          <w:p w14:paraId="3F2130EC" w14:textId="0FD83D10" w:rsidR="00364A38" w:rsidRDefault="00364A38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775EA21A" w14:textId="70B945CE" w:rsidR="00364A38" w:rsidRDefault="00364A38" w:rsidP="00E1311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заместитель министра</w:t>
            </w:r>
            <w:r>
              <w:rPr>
                <w:sz w:val="28"/>
                <w:szCs w:val="28"/>
              </w:rPr>
              <w:t>, директор департамента сельского</w:t>
            </w:r>
            <w:r w:rsidRPr="005100BE">
              <w:rPr>
                <w:sz w:val="28"/>
                <w:szCs w:val="28"/>
              </w:rPr>
              <w:t xml:space="preserve"> хозяйства </w:t>
            </w:r>
            <w:r w:rsidR="00E1311C">
              <w:rPr>
                <w:sz w:val="28"/>
                <w:szCs w:val="28"/>
              </w:rPr>
              <w:t xml:space="preserve">министерства сельского хозяйства и торговли </w:t>
            </w:r>
            <w:r w:rsidRPr="005100BE">
              <w:rPr>
                <w:sz w:val="28"/>
                <w:szCs w:val="28"/>
              </w:rPr>
              <w:t>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92FD0" w:rsidRPr="005100BE" w14:paraId="2A6605C3" w14:textId="77777777" w:rsidTr="00191944">
        <w:tc>
          <w:tcPr>
            <w:tcW w:w="3486" w:type="dxa"/>
          </w:tcPr>
          <w:p w14:paraId="62D7B5F0" w14:textId="3449C007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Муленкова Тамара Борисовна</w:t>
            </w:r>
          </w:p>
        </w:tc>
        <w:tc>
          <w:tcPr>
            <w:tcW w:w="236" w:type="dxa"/>
          </w:tcPr>
          <w:p w14:paraId="0C589B72" w14:textId="77777777" w:rsidR="00292FD0" w:rsidRDefault="00292FD0" w:rsidP="00364A38">
            <w:pPr>
              <w:jc w:val="both"/>
              <w:rPr>
                <w:sz w:val="28"/>
                <w:szCs w:val="28"/>
              </w:rPr>
            </w:pPr>
          </w:p>
          <w:p w14:paraId="3E502228" w14:textId="77777777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086B9481" w14:textId="77777777" w:rsidR="00292FD0" w:rsidRPr="005100BE" w:rsidRDefault="00292FD0" w:rsidP="00364A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42" w:type="dxa"/>
          </w:tcPr>
          <w:p w14:paraId="222CC3F3" w14:textId="749AC153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</w:t>
            </w:r>
            <w:r w:rsidRPr="005100BE">
              <w:rPr>
                <w:sz w:val="28"/>
                <w:szCs w:val="28"/>
              </w:rPr>
              <w:t xml:space="preserve"> сельского хозяйства</w:t>
            </w:r>
            <w:r>
              <w:rPr>
                <w:sz w:val="28"/>
                <w:szCs w:val="28"/>
              </w:rPr>
              <w:t xml:space="preserve"> и торговли</w:t>
            </w:r>
            <w:r w:rsidRPr="005100BE">
              <w:rPr>
                <w:sz w:val="28"/>
                <w:szCs w:val="28"/>
              </w:rPr>
              <w:t xml:space="preserve"> Сахалинской области;</w:t>
            </w:r>
          </w:p>
        </w:tc>
      </w:tr>
      <w:tr w:rsidR="00292FD0" w:rsidRPr="005100BE" w14:paraId="1374908E" w14:textId="77777777" w:rsidTr="00191944">
        <w:tc>
          <w:tcPr>
            <w:tcW w:w="3486" w:type="dxa"/>
          </w:tcPr>
          <w:p w14:paraId="2530AA73" w14:textId="676F9CA8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Овсянников Александр Сергеевич</w:t>
            </w:r>
          </w:p>
        </w:tc>
        <w:tc>
          <w:tcPr>
            <w:tcW w:w="236" w:type="dxa"/>
          </w:tcPr>
          <w:p w14:paraId="5707D5D1" w14:textId="3FD9C1EE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62A29D2C" w14:textId="3E41926A" w:rsidR="00292FD0" w:rsidRDefault="00191944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вице-мэр </w:t>
            </w:r>
            <w:proofErr w:type="gramStart"/>
            <w:r w:rsidR="00292FD0">
              <w:rPr>
                <w:sz w:val="28"/>
                <w:szCs w:val="28"/>
              </w:rPr>
              <w:t>Северо-Курильского</w:t>
            </w:r>
            <w:proofErr w:type="gramEnd"/>
            <w:r w:rsidR="00292FD0">
              <w:rPr>
                <w:sz w:val="28"/>
                <w:szCs w:val="28"/>
              </w:rPr>
              <w:t xml:space="preserve"> городского округа (по согласованию);</w:t>
            </w:r>
          </w:p>
        </w:tc>
      </w:tr>
      <w:tr w:rsidR="00292FD0" w:rsidRPr="005100BE" w14:paraId="63838352" w14:textId="77777777" w:rsidTr="00191944">
        <w:tc>
          <w:tcPr>
            <w:tcW w:w="3486" w:type="dxa"/>
          </w:tcPr>
          <w:p w14:paraId="2BF0283E" w14:textId="77777777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Оганесян</w:t>
            </w:r>
          </w:p>
          <w:p w14:paraId="37449C7B" w14:textId="77777777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Галина Ивановна</w:t>
            </w:r>
          </w:p>
          <w:p w14:paraId="65F0DC3D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643DFCE1" w14:textId="55AC1765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391B3315" w14:textId="3B1E4F92" w:rsidR="00292FD0" w:rsidRPr="005100BE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Сахалинской областной организации Профсоюза работников торговли, общественного питания, потребительской кооперации и предпринимательства Российской Федерации (Торговое единство)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292FD0" w:rsidRPr="005100BE" w14:paraId="3EA3ACEE" w14:textId="77777777" w:rsidTr="00191944">
        <w:tc>
          <w:tcPr>
            <w:tcW w:w="3486" w:type="dxa"/>
          </w:tcPr>
          <w:p w14:paraId="0A5B3615" w14:textId="77777777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proofErr w:type="spellStart"/>
            <w:r w:rsidRPr="005100BE">
              <w:rPr>
                <w:sz w:val="28"/>
                <w:szCs w:val="28"/>
              </w:rPr>
              <w:t>Пенкин</w:t>
            </w:r>
            <w:proofErr w:type="spellEnd"/>
            <w:r w:rsidRPr="005100BE">
              <w:rPr>
                <w:sz w:val="28"/>
                <w:szCs w:val="28"/>
              </w:rPr>
              <w:t xml:space="preserve"> </w:t>
            </w:r>
          </w:p>
          <w:p w14:paraId="778205CB" w14:textId="68367441" w:rsidR="00292FD0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Виталий Анатольевич</w:t>
            </w:r>
          </w:p>
        </w:tc>
        <w:tc>
          <w:tcPr>
            <w:tcW w:w="236" w:type="dxa"/>
          </w:tcPr>
          <w:p w14:paraId="1BB770B9" w14:textId="01746FA1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2253A07" w14:textId="77777777" w:rsidR="00292FD0" w:rsidRDefault="00292FD0" w:rsidP="00364A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42" w:type="dxa"/>
          </w:tcPr>
          <w:p w14:paraId="792FECFD" w14:textId="5237A0BD" w:rsidR="00292FD0" w:rsidRDefault="00292FD0" w:rsidP="00364A38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первый вице-мэр МО Поронайский городской округ (по согласованию);</w:t>
            </w:r>
          </w:p>
        </w:tc>
      </w:tr>
      <w:tr w:rsidR="00292FD0" w:rsidRPr="005100BE" w14:paraId="290FDA08" w14:textId="77777777" w:rsidTr="00191944">
        <w:tc>
          <w:tcPr>
            <w:tcW w:w="3486" w:type="dxa"/>
          </w:tcPr>
          <w:p w14:paraId="0722AF40" w14:textId="165EBB6B" w:rsidR="00292FD0" w:rsidRDefault="00292FD0" w:rsidP="00364A3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Поземский</w:t>
            </w:r>
            <w:proofErr w:type="spellEnd"/>
            <w:r>
              <w:rPr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236" w:type="dxa"/>
          </w:tcPr>
          <w:p w14:paraId="4B48B2FD" w14:textId="77777777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8A9CFF0" w14:textId="77777777" w:rsidR="00292FD0" w:rsidRDefault="00292FD0" w:rsidP="00364A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42" w:type="dxa"/>
          </w:tcPr>
          <w:p w14:paraId="059B120B" w14:textId="365E1425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управлению муниципальным имуществом и экономике МО городской округ «Охинский» (по согласованию);</w:t>
            </w:r>
          </w:p>
        </w:tc>
      </w:tr>
      <w:tr w:rsidR="00292FD0" w:rsidRPr="005100BE" w14:paraId="1FBCFB87" w14:textId="77777777" w:rsidTr="00191944">
        <w:tc>
          <w:tcPr>
            <w:tcW w:w="3486" w:type="dxa"/>
          </w:tcPr>
          <w:p w14:paraId="4F15F8A3" w14:textId="28C68083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Плотников Алексей Витальевич</w:t>
            </w:r>
          </w:p>
        </w:tc>
        <w:tc>
          <w:tcPr>
            <w:tcW w:w="236" w:type="dxa"/>
          </w:tcPr>
          <w:p w14:paraId="18F06833" w14:textId="623CFC54" w:rsidR="00292FD0" w:rsidRDefault="00292FD0" w:rsidP="0036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59DA1DFB" w14:textId="79A47D0B" w:rsidR="00292FD0" w:rsidRPr="00191944" w:rsidRDefault="00292FD0" w:rsidP="00364A3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генеральный директор ООО «СМПФ «Золотой теленок», член координационного совета по выработке и реализации государственной политики в области </w:t>
            </w:r>
            <w:r>
              <w:rPr>
                <w:bCs/>
                <w:sz w:val="28"/>
                <w:szCs w:val="28"/>
              </w:rPr>
              <w:lastRenderedPageBreak/>
              <w:t>развития пищевой и перерабатывающей промышленности Сахалинской области при министерстве сельского хозяйства и торговли Сахалинской области (по согласованию);</w:t>
            </w:r>
          </w:p>
        </w:tc>
      </w:tr>
      <w:tr w:rsidR="00292FD0" w:rsidRPr="005100BE" w14:paraId="6AA7E136" w14:textId="77777777" w:rsidTr="00191944">
        <w:tc>
          <w:tcPr>
            <w:tcW w:w="3486" w:type="dxa"/>
          </w:tcPr>
          <w:p w14:paraId="545CEC88" w14:textId="3F2932AF" w:rsidR="00292FD0" w:rsidRDefault="00292FD0" w:rsidP="0029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Розанова Наталия Васильевна</w:t>
            </w:r>
          </w:p>
        </w:tc>
        <w:tc>
          <w:tcPr>
            <w:tcW w:w="236" w:type="dxa"/>
          </w:tcPr>
          <w:p w14:paraId="0BEAF6A6" w14:textId="56D5441D" w:rsidR="00292FD0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5004FE98" w14:textId="0EB7EA0C" w:rsidR="00292FD0" w:rsidRDefault="00292FD0" w:rsidP="00292F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министра, директор департамента промышленности и торговли</w:t>
            </w:r>
            <w:r w:rsidR="00E1311C">
              <w:rPr>
                <w:sz w:val="28"/>
                <w:szCs w:val="28"/>
              </w:rPr>
              <w:t xml:space="preserve"> министерства сельского хозяйства и торговли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92FD0" w:rsidRPr="005100BE" w14:paraId="63C60400" w14:textId="77777777" w:rsidTr="00191944">
        <w:tc>
          <w:tcPr>
            <w:tcW w:w="3486" w:type="dxa"/>
          </w:tcPr>
          <w:p w14:paraId="0A2BD9F4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  <w:p w14:paraId="29C3D7ED" w14:textId="7B863187" w:rsidR="00292FD0" w:rsidRDefault="00E1311C" w:rsidP="00292FD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Ронжина</w:t>
            </w:r>
            <w:proofErr w:type="spellEnd"/>
            <w:r>
              <w:rPr>
                <w:sz w:val="28"/>
                <w:szCs w:val="28"/>
              </w:rPr>
              <w:t xml:space="preserve"> Наталья Валерьевна</w:t>
            </w:r>
          </w:p>
        </w:tc>
        <w:tc>
          <w:tcPr>
            <w:tcW w:w="236" w:type="dxa"/>
          </w:tcPr>
          <w:p w14:paraId="4F5509E8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  <w:p w14:paraId="662708B1" w14:textId="028569DD" w:rsidR="00292FD0" w:rsidRDefault="00E1311C" w:rsidP="0029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593F6288" w14:textId="77777777" w:rsidR="00E1311C" w:rsidRDefault="00E1311C" w:rsidP="00292F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42" w:type="dxa"/>
          </w:tcPr>
          <w:p w14:paraId="0C69DFD4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  <w:p w14:paraId="6FB3E786" w14:textId="6FD7BC6E" w:rsidR="00292FD0" w:rsidRDefault="00E1311C" w:rsidP="0029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вице-мэр Невельского городского округа (по согласованию);</w:t>
            </w:r>
          </w:p>
        </w:tc>
      </w:tr>
      <w:tr w:rsidR="00292FD0" w:rsidRPr="005100BE" w14:paraId="441E27A2" w14:textId="77777777" w:rsidTr="00191944">
        <w:tc>
          <w:tcPr>
            <w:tcW w:w="3486" w:type="dxa"/>
          </w:tcPr>
          <w:p w14:paraId="1B299EFF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  <w:p w14:paraId="68F185E5" w14:textId="26C561DF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 xml:space="preserve">Речкин </w:t>
            </w:r>
          </w:p>
          <w:p w14:paraId="4270A596" w14:textId="14AA9522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Андрей Иванович</w:t>
            </w:r>
          </w:p>
        </w:tc>
        <w:tc>
          <w:tcPr>
            <w:tcW w:w="236" w:type="dxa"/>
          </w:tcPr>
          <w:p w14:paraId="7A0EF016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  <w:p w14:paraId="768D34EB" w14:textId="77777777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7D487B8E" w14:textId="77777777" w:rsidR="00292FD0" w:rsidRDefault="00292FD0" w:rsidP="00292FD0">
            <w:pPr>
              <w:jc w:val="both"/>
              <w:rPr>
                <w:sz w:val="28"/>
                <w:szCs w:val="28"/>
              </w:rPr>
            </w:pPr>
          </w:p>
          <w:p w14:paraId="22341BE0" w14:textId="01411C1B" w:rsidR="00292FD0" w:rsidRPr="005100BE" w:rsidRDefault="00292FD0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 xml:space="preserve">первый заместитель министра сельского хозяйства </w:t>
            </w:r>
            <w:r>
              <w:rPr>
                <w:sz w:val="28"/>
                <w:szCs w:val="28"/>
              </w:rPr>
              <w:t xml:space="preserve">и торговли </w:t>
            </w:r>
            <w:r w:rsidRPr="005100BE">
              <w:rPr>
                <w:sz w:val="28"/>
                <w:szCs w:val="28"/>
              </w:rPr>
              <w:t>Сахалинской области;</w:t>
            </w:r>
          </w:p>
        </w:tc>
      </w:tr>
      <w:tr w:rsidR="00E1311C" w:rsidRPr="005100BE" w14:paraId="2B38C142" w14:textId="77777777" w:rsidTr="00191944">
        <w:tc>
          <w:tcPr>
            <w:tcW w:w="3486" w:type="dxa"/>
          </w:tcPr>
          <w:p w14:paraId="26BB1E98" w14:textId="77777777" w:rsidR="00E1311C" w:rsidRDefault="00E1311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Савочкина Наталия Лукьяновна</w:t>
            </w:r>
          </w:p>
          <w:p w14:paraId="2AE5F42B" w14:textId="77777777" w:rsidR="00E1311C" w:rsidRDefault="00E1311C" w:rsidP="00292F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52D4CCB1" w14:textId="63439AE5" w:rsidR="00E1311C" w:rsidRPr="005100BE" w:rsidRDefault="00E1311C" w:rsidP="0029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3B277157" w14:textId="77777777" w:rsidR="00E1311C" w:rsidRDefault="00E1311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вице-мэр МО «Южно-Курильский городской округ» (по согласованию);</w:t>
            </w:r>
          </w:p>
          <w:p w14:paraId="48BD8F8C" w14:textId="77777777" w:rsidR="00E1311C" w:rsidRDefault="00E1311C" w:rsidP="00292FD0">
            <w:pPr>
              <w:jc w:val="both"/>
              <w:rPr>
                <w:sz w:val="28"/>
                <w:szCs w:val="28"/>
              </w:rPr>
            </w:pPr>
          </w:p>
        </w:tc>
      </w:tr>
      <w:tr w:rsidR="00E1311C" w:rsidRPr="005100BE" w14:paraId="0688E1B4" w14:textId="77777777" w:rsidTr="00191944">
        <w:tc>
          <w:tcPr>
            <w:tcW w:w="3486" w:type="dxa"/>
          </w:tcPr>
          <w:p w14:paraId="65E89FFD" w14:textId="326E6F54" w:rsidR="00E1311C" w:rsidRDefault="00E1311C" w:rsidP="0029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Сагидулина Наталья Сергеевна</w:t>
            </w:r>
          </w:p>
        </w:tc>
        <w:tc>
          <w:tcPr>
            <w:tcW w:w="236" w:type="dxa"/>
          </w:tcPr>
          <w:p w14:paraId="284E9CA1" w14:textId="51B1AE4D" w:rsidR="00E1311C" w:rsidRPr="005100BE" w:rsidRDefault="00E1311C" w:rsidP="0029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579FB0E8" w14:textId="77777777" w:rsidR="00E1311C" w:rsidRDefault="00E1311C" w:rsidP="00292FD0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вице-мэр МО «Тымовский городской округ» (по согласованию);</w:t>
            </w:r>
          </w:p>
          <w:p w14:paraId="6ADB9FA8" w14:textId="2452A98C" w:rsidR="00E1311C" w:rsidRDefault="00E1311C" w:rsidP="00292FD0">
            <w:pPr>
              <w:jc w:val="both"/>
              <w:rPr>
                <w:sz w:val="28"/>
                <w:szCs w:val="28"/>
              </w:rPr>
            </w:pPr>
          </w:p>
        </w:tc>
      </w:tr>
      <w:tr w:rsidR="00E1311C" w:rsidRPr="005100BE" w14:paraId="6BAD8163" w14:textId="77777777" w:rsidTr="00191944">
        <w:tc>
          <w:tcPr>
            <w:tcW w:w="3486" w:type="dxa"/>
          </w:tcPr>
          <w:p w14:paraId="66F7939C" w14:textId="486BB5FD" w:rsidR="00E1311C" w:rsidRPr="005100BE" w:rsidRDefault="00E1311C" w:rsidP="00E1311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Серов</w:t>
            </w:r>
          </w:p>
          <w:p w14:paraId="662DE6BB" w14:textId="42E6C327" w:rsidR="00E1311C" w:rsidRDefault="00E1311C" w:rsidP="00E1311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236" w:type="dxa"/>
          </w:tcPr>
          <w:p w14:paraId="09F97E2F" w14:textId="29D99632" w:rsidR="00E1311C" w:rsidRDefault="00E1311C" w:rsidP="00E1311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03C94950" w14:textId="77777777" w:rsidR="00E1311C" w:rsidRDefault="00E1311C" w:rsidP="00E1311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заместитель главы Углегорского городского округа (по согласованию);</w:t>
            </w:r>
          </w:p>
          <w:p w14:paraId="436A9A47" w14:textId="5C0E29FF" w:rsidR="00E1311C" w:rsidRPr="005100BE" w:rsidRDefault="00E1311C" w:rsidP="00E1311C">
            <w:pPr>
              <w:jc w:val="both"/>
              <w:rPr>
                <w:sz w:val="28"/>
                <w:szCs w:val="28"/>
              </w:rPr>
            </w:pPr>
          </w:p>
        </w:tc>
      </w:tr>
      <w:tr w:rsidR="00593AE3" w:rsidRPr="005100BE" w14:paraId="5F67ED01" w14:textId="77777777" w:rsidTr="00191944">
        <w:tc>
          <w:tcPr>
            <w:tcW w:w="3486" w:type="dxa"/>
          </w:tcPr>
          <w:p w14:paraId="285D71E8" w14:textId="020798A3" w:rsidR="00593AE3" w:rsidRPr="005100BE" w:rsidRDefault="00593AE3" w:rsidP="00593AE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Сыроешкин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 xml:space="preserve"> Оксан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Юрьевн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36" w:type="dxa"/>
          </w:tcPr>
          <w:p w14:paraId="23E79D8F" w14:textId="78776354" w:rsidR="00593AE3" w:rsidRPr="005100BE" w:rsidRDefault="00593AE3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07944D58" w14:textId="71699F54" w:rsidR="00593AE3" w:rsidRPr="005100BE" w:rsidRDefault="00593AE3" w:rsidP="00593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</w:t>
            </w:r>
            <w:r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обязанности первого вице-мэра муниципального образования городской округ «Александровск-Сахалинской район»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544D" w:rsidRPr="005100BE" w14:paraId="15CBAEA7" w14:textId="77777777" w:rsidTr="00191944">
        <w:tc>
          <w:tcPr>
            <w:tcW w:w="3486" w:type="dxa"/>
          </w:tcPr>
          <w:p w14:paraId="553045BE" w14:textId="20B096FB" w:rsidR="00CD544D" w:rsidRDefault="00CD544D" w:rsidP="00CD54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Шевцов Олег Геннадьевич</w:t>
            </w:r>
          </w:p>
        </w:tc>
        <w:tc>
          <w:tcPr>
            <w:tcW w:w="236" w:type="dxa"/>
          </w:tcPr>
          <w:p w14:paraId="37F06EA7" w14:textId="319CE3F1" w:rsidR="00CD544D" w:rsidRDefault="00CD544D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5742" w:type="dxa"/>
          </w:tcPr>
          <w:p w14:paraId="1DD1D456" w14:textId="0F3D8634" w:rsidR="00CD544D" w:rsidRDefault="00CD544D" w:rsidP="00CD54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</w:t>
            </w:r>
            <w:r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главы администрации муниципального образования «Курильский городской округ»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D544D" w:rsidRPr="005100BE" w14:paraId="20DB1085" w14:textId="77777777" w:rsidTr="00191944">
        <w:tc>
          <w:tcPr>
            <w:tcW w:w="3486" w:type="dxa"/>
          </w:tcPr>
          <w:p w14:paraId="445E920C" w14:textId="23C7FD35" w:rsidR="00CD544D" w:rsidRDefault="00CD544D" w:rsidP="00CD544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Шмерец</w:t>
            </w:r>
            <w:r>
              <w:rPr>
                <w:sz w:val="28"/>
                <w:szCs w:val="28"/>
              </w:rPr>
              <w:t>кий</w:t>
            </w:r>
            <w:proofErr w:type="spellEnd"/>
            <w:r>
              <w:rPr>
                <w:sz w:val="28"/>
                <w:szCs w:val="28"/>
              </w:rPr>
              <w:t xml:space="preserve"> Александр Андреевич</w:t>
            </w:r>
          </w:p>
        </w:tc>
        <w:tc>
          <w:tcPr>
            <w:tcW w:w="236" w:type="dxa"/>
          </w:tcPr>
          <w:p w14:paraId="7B15C03B" w14:textId="4A49B059" w:rsidR="00CD544D" w:rsidRDefault="00CD544D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0C7C8A87" w14:textId="188C65C7" w:rsidR="00CD544D" w:rsidRDefault="00CD544D" w:rsidP="00CD54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сполняющ</w:t>
            </w:r>
            <w:r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обязанности первого вице-мэра муниципального образования Холмский городской округ»</w:t>
            </w:r>
            <w:r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E1311C" w:rsidRPr="005100BE" w14:paraId="406BA507" w14:textId="77777777" w:rsidTr="00191944">
        <w:tc>
          <w:tcPr>
            <w:tcW w:w="3486" w:type="dxa"/>
          </w:tcPr>
          <w:p w14:paraId="05416869" w14:textId="09E4784B" w:rsidR="00E1311C" w:rsidRDefault="001803A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Финагина Светлана Львовна</w:t>
            </w:r>
          </w:p>
        </w:tc>
        <w:tc>
          <w:tcPr>
            <w:tcW w:w="236" w:type="dxa"/>
          </w:tcPr>
          <w:p w14:paraId="394F36B9" w14:textId="4057106A" w:rsidR="00E1311C" w:rsidRPr="005100BE" w:rsidRDefault="00E1311C" w:rsidP="00E1311C">
            <w:pPr>
              <w:jc w:val="both"/>
              <w:rPr>
                <w:sz w:val="28"/>
                <w:szCs w:val="28"/>
              </w:rPr>
            </w:pPr>
            <w:r w:rsidRPr="005100BE"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2EF321FD" w14:textId="5DB9B2C0" w:rsidR="00E1311C" w:rsidRDefault="001803AC" w:rsidP="001803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отдела экономики администрации муниципального образовани</w:t>
            </w:r>
            <w:r w:rsidR="000B1DD5">
              <w:rPr>
                <w:sz w:val="28"/>
                <w:szCs w:val="28"/>
              </w:rPr>
              <w:t>я «Макаровский городской округ» (по согласованию);</w:t>
            </w:r>
          </w:p>
        </w:tc>
      </w:tr>
      <w:tr w:rsidR="00E1311C" w:rsidRPr="005100BE" w14:paraId="5F5B1162" w14:textId="77777777" w:rsidTr="00191944">
        <w:tc>
          <w:tcPr>
            <w:tcW w:w="3486" w:type="dxa"/>
          </w:tcPr>
          <w:p w14:paraId="25AE33F4" w14:textId="021AE3C5" w:rsidR="00E1311C" w:rsidRDefault="00E1311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Шкарубо Юлия Владимировна</w:t>
            </w:r>
          </w:p>
        </w:tc>
        <w:tc>
          <w:tcPr>
            <w:tcW w:w="236" w:type="dxa"/>
          </w:tcPr>
          <w:p w14:paraId="270BEEC9" w14:textId="2E2274AA" w:rsidR="00E1311C" w:rsidRPr="005100BE" w:rsidRDefault="000B1DD5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2" w:type="dxa"/>
          </w:tcPr>
          <w:p w14:paraId="0FD45204" w14:textId="64754668" w:rsidR="00E1311C" w:rsidRDefault="00E1311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министра сельского хозяйства и торговли Сахалинской области;</w:t>
            </w:r>
          </w:p>
        </w:tc>
      </w:tr>
      <w:tr w:rsidR="00E1311C" w:rsidRPr="005100BE" w14:paraId="3C5F3460" w14:textId="77777777" w:rsidTr="00191944">
        <w:tc>
          <w:tcPr>
            <w:tcW w:w="3486" w:type="dxa"/>
          </w:tcPr>
          <w:p w14:paraId="2B690AC3" w14:textId="72E8F6E8" w:rsidR="00E1311C" w:rsidRDefault="00E1311C" w:rsidP="00E1311C">
            <w:pPr>
              <w:jc w:val="both"/>
              <w:rPr>
                <w:sz w:val="28"/>
                <w:szCs w:val="28"/>
              </w:rPr>
            </w:pPr>
          </w:p>
          <w:p w14:paraId="441651B2" w14:textId="15470BC4" w:rsidR="00E1311C" w:rsidRDefault="00E1311C" w:rsidP="00E1311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Якуба</w:t>
            </w:r>
            <w:proofErr w:type="spellEnd"/>
            <w:r>
              <w:rPr>
                <w:sz w:val="28"/>
                <w:szCs w:val="28"/>
              </w:rPr>
              <w:t xml:space="preserve"> Алексей Федорович</w:t>
            </w:r>
          </w:p>
        </w:tc>
        <w:tc>
          <w:tcPr>
            <w:tcW w:w="236" w:type="dxa"/>
          </w:tcPr>
          <w:p w14:paraId="77CEA40B" w14:textId="77777777" w:rsidR="00E1311C" w:rsidRDefault="00E1311C" w:rsidP="00E1311C">
            <w:pPr>
              <w:jc w:val="both"/>
              <w:rPr>
                <w:sz w:val="28"/>
                <w:szCs w:val="28"/>
              </w:rPr>
            </w:pPr>
          </w:p>
          <w:p w14:paraId="54B28C18" w14:textId="60B560D7" w:rsidR="00E1311C" w:rsidRDefault="00E1311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2748E9C4" w14:textId="77777777" w:rsidR="00E1311C" w:rsidRDefault="00E1311C" w:rsidP="00E131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42" w:type="dxa"/>
          </w:tcPr>
          <w:p w14:paraId="4D782598" w14:textId="77777777" w:rsidR="00E1311C" w:rsidRDefault="00E1311C" w:rsidP="00E1311C">
            <w:pPr>
              <w:jc w:val="both"/>
              <w:rPr>
                <w:sz w:val="28"/>
                <w:szCs w:val="28"/>
              </w:rPr>
            </w:pPr>
          </w:p>
          <w:p w14:paraId="2950F611" w14:textId="4BA0DAD8" w:rsidR="00E1311C" w:rsidRDefault="00E1311C" w:rsidP="00E13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вице-мэр МО городской округ «Долинский» (по согласованию).</w:t>
            </w:r>
          </w:p>
          <w:p w14:paraId="333CBE59" w14:textId="4DC0A78F" w:rsidR="00E1311C" w:rsidRDefault="00E1311C" w:rsidP="00E1311C">
            <w:pPr>
              <w:jc w:val="both"/>
              <w:rPr>
                <w:sz w:val="28"/>
                <w:szCs w:val="28"/>
              </w:rPr>
            </w:pPr>
          </w:p>
        </w:tc>
      </w:tr>
      <w:bookmarkEnd w:id="5"/>
    </w:tbl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D1319" w14:textId="77777777" w:rsidR="009B1BD4" w:rsidRDefault="009B1BD4">
      <w:r>
        <w:separator/>
      </w:r>
    </w:p>
  </w:endnote>
  <w:endnote w:type="continuationSeparator" w:id="0">
    <w:p w14:paraId="75CE57D4" w14:textId="77777777" w:rsidR="009B1BD4" w:rsidRDefault="009B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566BB5">
    <w:pPr>
      <w:pStyle w:val="a9"/>
      <w:rPr>
        <w:lang w:val="en-US"/>
      </w:rPr>
    </w:pPr>
    <w:r>
      <w:rPr>
        <w:rFonts w:cs="Arial"/>
        <w:b/>
        <w:szCs w:val="18"/>
      </w:rPr>
      <w:t>3.37-39-р (п</w:t>
    </w:r>
    <w:proofErr w:type="gramStart"/>
    <w:r>
      <w:rPr>
        <w:rFonts w:cs="Arial"/>
        <w:b/>
        <w:szCs w:val="18"/>
      </w:rPr>
      <w:t>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  <w:proofErr w:type="gramEnd"/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4C222" w14:textId="77777777" w:rsidR="009B1BD4" w:rsidRDefault="009B1BD4">
      <w:r>
        <w:separator/>
      </w:r>
    </w:p>
  </w:footnote>
  <w:footnote w:type="continuationSeparator" w:id="0">
    <w:p w14:paraId="00A6EF5D" w14:textId="77777777" w:rsidR="009B1BD4" w:rsidRDefault="009B1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191944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1DD5"/>
    <w:rsid w:val="000F61C5"/>
    <w:rsid w:val="00101CFF"/>
    <w:rsid w:val="001067EA"/>
    <w:rsid w:val="001067F4"/>
    <w:rsid w:val="00142859"/>
    <w:rsid w:val="00167D46"/>
    <w:rsid w:val="0017704D"/>
    <w:rsid w:val="001803AC"/>
    <w:rsid w:val="00191944"/>
    <w:rsid w:val="001A2946"/>
    <w:rsid w:val="00206CA4"/>
    <w:rsid w:val="0027688B"/>
    <w:rsid w:val="00292FD0"/>
    <w:rsid w:val="00333F0B"/>
    <w:rsid w:val="00337D5D"/>
    <w:rsid w:val="00364A38"/>
    <w:rsid w:val="003911E3"/>
    <w:rsid w:val="003C3E4D"/>
    <w:rsid w:val="00435DAE"/>
    <w:rsid w:val="00453A25"/>
    <w:rsid w:val="00466577"/>
    <w:rsid w:val="004C451E"/>
    <w:rsid w:val="004E5AE2"/>
    <w:rsid w:val="00502266"/>
    <w:rsid w:val="005300B2"/>
    <w:rsid w:val="00566BB5"/>
    <w:rsid w:val="00591359"/>
    <w:rsid w:val="00593AE3"/>
    <w:rsid w:val="005D37AF"/>
    <w:rsid w:val="005E46FF"/>
    <w:rsid w:val="0060196F"/>
    <w:rsid w:val="00604B3C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6FA3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4125C"/>
    <w:rsid w:val="00964D35"/>
    <w:rsid w:val="009B01A8"/>
    <w:rsid w:val="009B1BD4"/>
    <w:rsid w:val="009C63DB"/>
    <w:rsid w:val="009E0AB8"/>
    <w:rsid w:val="00A150CA"/>
    <w:rsid w:val="00A35920"/>
    <w:rsid w:val="00A37078"/>
    <w:rsid w:val="00A479A0"/>
    <w:rsid w:val="00A51DC8"/>
    <w:rsid w:val="00A574FB"/>
    <w:rsid w:val="00A65FE4"/>
    <w:rsid w:val="00A70180"/>
    <w:rsid w:val="00A72D7D"/>
    <w:rsid w:val="00A7409D"/>
    <w:rsid w:val="00AE0711"/>
    <w:rsid w:val="00B11972"/>
    <w:rsid w:val="00B129CF"/>
    <w:rsid w:val="00B26BA1"/>
    <w:rsid w:val="00BD30A3"/>
    <w:rsid w:val="00C13EBE"/>
    <w:rsid w:val="00C41574"/>
    <w:rsid w:val="00C41956"/>
    <w:rsid w:val="00C8203B"/>
    <w:rsid w:val="00C86C57"/>
    <w:rsid w:val="00C923A6"/>
    <w:rsid w:val="00CD0931"/>
    <w:rsid w:val="00CD544D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1311C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C5F1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Димов Дмитрий Николаевич</cp:lastModifiedBy>
  <cp:revision>22</cp:revision>
  <cp:lastPrinted>2020-02-26T03:24:00Z</cp:lastPrinted>
  <dcterms:created xsi:type="dcterms:W3CDTF">2016-04-18T22:59:00Z</dcterms:created>
  <dcterms:modified xsi:type="dcterms:W3CDTF">2021-03-15T05:52:00Z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